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FD3565" w:rsidP="008966A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8966A5" w:rsidRPr="00273755">
        <w:rPr>
          <w:rFonts w:ascii="Times New Roman" w:hAnsi="Times New Roman" w:cs="Times New Roman"/>
          <w:b/>
          <w:sz w:val="24"/>
          <w:szCs w:val="24"/>
        </w:rPr>
        <w:t>COVER SHEET</w:t>
      </w:r>
    </w:p>
    <w:p w:rsidR="008966A5" w:rsidRPr="00273755" w:rsidRDefault="00072C07" w:rsidP="00B902B6">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Institution’s Name:</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Preparer of this Report:</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Phone:</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E-mail</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Phone: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E-mail: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C13DD4" w:rsidP="00B902B6">
      <w:pPr>
        <w:pStyle w:val="ListParagraph"/>
        <w:numPr>
          <w:ilvl w:val="2"/>
          <w:numId w:val="1"/>
        </w:numPr>
        <w:spacing w:before="240"/>
        <w:ind w:left="900"/>
        <w:rPr>
          <w:rFonts w:ascii="Times New Roman" w:hAnsi="Times New Roman" w:cs="Times New Roman"/>
          <w:b/>
          <w:sz w:val="24"/>
          <w:szCs w:val="24"/>
        </w:rPr>
      </w:pPr>
      <w:r>
        <w:rPr>
          <w:rFonts w:ascii="Times New Roman" w:hAnsi="Times New Roman" w:cs="Times New Roman"/>
          <w:b/>
          <w:sz w:val="24"/>
          <w:szCs w:val="24"/>
          <w:u w:val="single"/>
        </w:rPr>
        <w:t xml:space="preserve">  </w:t>
      </w:r>
      <w:r w:rsidR="00F32E48">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Baccalaureate</w:t>
      </w:r>
    </w:p>
    <w:p w:rsidR="008966A5" w:rsidRPr="00273755" w:rsidRDefault="008966A5" w:rsidP="00B902B6">
      <w:pPr>
        <w:pStyle w:val="ListParagraph"/>
        <w:numPr>
          <w:ilvl w:val="2"/>
          <w:numId w:val="1"/>
        </w:numPr>
        <w:spacing w:before="240"/>
        <w:ind w:left="90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F32E48" w:rsidP="00B902B6">
      <w:pPr>
        <w:pStyle w:val="ListParagraph"/>
        <w:numPr>
          <w:ilvl w:val="1"/>
          <w:numId w:val="1"/>
        </w:numPr>
        <w:spacing w:before="240"/>
        <w:ind w:left="720"/>
        <w:rPr>
          <w:rFonts w:ascii="Times New Roman" w:hAnsi="Times New Roman" w:cs="Times New Roman"/>
          <w:b/>
          <w:sz w:val="24"/>
          <w:szCs w:val="24"/>
        </w:rPr>
      </w:pPr>
      <w:r>
        <w:rPr>
          <w:rFonts w:ascii="Times New Roman" w:hAnsi="Times New Roman" w:cs="Times New Roman"/>
          <w:b/>
          <w:sz w:val="24"/>
          <w:szCs w:val="24"/>
          <w:u w:val="single"/>
        </w:rPr>
        <w:t xml:space="preserve">    </w:t>
      </w:r>
      <w:r w:rsidR="00C13DD4">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No</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E17C02" w:rsidRDefault="00865D04" w:rsidP="008966A5">
      <w:pPr>
        <w:pStyle w:val="ListParagraph"/>
        <w:spacing w:before="240"/>
        <w:ind w:left="0"/>
        <w:jc w:val="center"/>
        <w:rPr>
          <w:rFonts w:ascii="Times New Roman" w:hAnsi="Times New Roman" w:cs="Times New Roman"/>
          <w:b/>
          <w:sz w:val="28"/>
          <w:szCs w:val="28"/>
        </w:rPr>
      </w:pPr>
      <w:r w:rsidRPr="00E17C02">
        <w:rPr>
          <w:rFonts w:ascii="Times New Roman" w:hAnsi="Times New Roman" w:cs="Times New Roman"/>
          <w:b/>
          <w:sz w:val="28"/>
          <w:szCs w:val="28"/>
        </w:rPr>
        <w:lastRenderedPageBreak/>
        <w:t xml:space="preserve">SECTION I: </w:t>
      </w:r>
      <w:r w:rsidR="008966A5" w:rsidRPr="00E17C02">
        <w:rPr>
          <w:rFonts w:ascii="Times New Roman" w:hAnsi="Times New Roman" w:cs="Times New Roman"/>
          <w:b/>
          <w:sz w:val="28"/>
          <w:szCs w:val="28"/>
        </w:rPr>
        <w:t>CONTEXTUAL INFORMATION</w:t>
      </w:r>
    </w:p>
    <w:p w:rsidR="00B902B6" w:rsidRDefault="00B902B6" w:rsidP="00B902B6">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8966A5" w:rsidRPr="00273755" w:rsidRDefault="008966A5" w:rsidP="00B902B6">
      <w:pPr>
        <w:pStyle w:val="ListParagraph"/>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BC245D">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3D1173">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3D1173">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w:t>
            </w:r>
            <w:bookmarkStart w:id="0" w:name="_GoBack"/>
            <w:bookmarkEnd w:id="0"/>
            <w:r w:rsidRPr="00273755">
              <w:rPr>
                <w:rFonts w:ascii="Times New Roman" w:hAnsi="Times New Roman" w:cs="Times New Roman"/>
                <w:color w:val="000000"/>
                <w:sz w:val="24"/>
                <w:szCs w:val="24"/>
              </w:rPr>
              <w:t xml:space="preserve">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3D1173" w:rsidRPr="003D1173" w:rsidRDefault="003D1173" w:rsidP="003D1173">
      <w:pPr>
        <w:spacing w:before="240"/>
        <w:ind w:left="360"/>
        <w:contextualSpacing/>
        <w:rPr>
          <w:rFonts w:ascii="Times New Roman" w:eastAsia="Calibri" w:hAnsi="Times New Roman" w:cs="Times New Roman"/>
          <w:sz w:val="20"/>
          <w:szCs w:val="20"/>
        </w:rPr>
      </w:pPr>
      <w:r w:rsidRPr="003D1173">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3D1173" w:rsidRPr="003D1173" w:rsidRDefault="003D1173" w:rsidP="003D1173">
      <w:pPr>
        <w:spacing w:before="240"/>
        <w:ind w:left="360"/>
        <w:contextualSpacing/>
        <w:rPr>
          <w:rFonts w:ascii="Times New Roman" w:eastAsia="Calibri" w:hAnsi="Times New Roman" w:cs="Times New Roman"/>
          <w:sz w:val="20"/>
          <w:szCs w:val="20"/>
        </w:rPr>
      </w:pPr>
      <w:r w:rsidRPr="003D1173">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B902B6">
      <w:pPr>
        <w:pStyle w:val="ListParagraph"/>
        <w:numPr>
          <w:ilvl w:val="0"/>
          <w:numId w:val="2"/>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B902B6">
      <w:pPr>
        <w:pStyle w:val="ListParagraph"/>
        <w:numPr>
          <w:ilvl w:val="1"/>
          <w:numId w:val="2"/>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35155D" w:rsidRPr="0035155D">
        <w:rPr>
          <w:rFonts w:ascii="Times New Roman" w:hAnsi="Times New Roman"/>
          <w:b/>
          <w:bCs/>
          <w:color w:val="FF0000"/>
          <w:sz w:val="24"/>
          <w:szCs w:val="24"/>
        </w:rPr>
        <w:t xml:space="preserve"> </w:t>
      </w:r>
      <w:r w:rsidR="0035155D">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B902B6">
      <w:pPr>
        <w:pStyle w:val="ListParagraph"/>
        <w:numPr>
          <w:ilvl w:val="1"/>
          <w:numId w:val="2"/>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35155D">
        <w:rPr>
          <w:rFonts w:ascii="Times New Roman" w:hAnsi="Times New Roman" w:cs="Times New Roman"/>
          <w:sz w:val="24"/>
          <w:szCs w:val="24"/>
        </w:rPr>
        <w:t>.</w:t>
      </w:r>
      <w:r w:rsidR="0035155D" w:rsidRPr="0035155D">
        <w:rPr>
          <w:rFonts w:ascii="Times New Roman" w:hAnsi="Times New Roman"/>
          <w:b/>
          <w:bCs/>
          <w:color w:val="FF0000"/>
          <w:sz w:val="24"/>
          <w:szCs w:val="24"/>
        </w:rPr>
        <w:t xml:space="preserve"> </w:t>
      </w:r>
      <w:r w:rsidR="0035155D">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E17C02" w:rsidRDefault="008966A5" w:rsidP="00E17C02">
      <w:pPr>
        <w:pStyle w:val="ListParagraph"/>
        <w:numPr>
          <w:ilvl w:val="0"/>
          <w:numId w:val="24"/>
        </w:numPr>
        <w:spacing w:after="0" w:line="240" w:lineRule="auto"/>
        <w:jc w:val="both"/>
        <w:rPr>
          <w:rFonts w:ascii="Times New Roman" w:hAnsi="Times New Roman" w:cs="Times New Roman"/>
          <w:i/>
          <w:sz w:val="24"/>
          <w:szCs w:val="24"/>
        </w:rPr>
      </w:pPr>
      <w:r w:rsidRPr="00E17C02">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E17C02" w:rsidRDefault="008966A5" w:rsidP="00E17C02">
      <w:pPr>
        <w:pStyle w:val="ListParagraph"/>
        <w:numPr>
          <w:ilvl w:val="0"/>
          <w:numId w:val="24"/>
        </w:numPr>
        <w:spacing w:after="0" w:line="240" w:lineRule="auto"/>
        <w:jc w:val="both"/>
        <w:rPr>
          <w:rFonts w:ascii="Times New Roman" w:hAnsi="Times New Roman" w:cs="Times New Roman"/>
          <w:i/>
          <w:sz w:val="24"/>
          <w:szCs w:val="24"/>
        </w:rPr>
      </w:pPr>
      <w:r w:rsidRPr="00E17C02">
        <w:rPr>
          <w:rFonts w:ascii="Times New Roman" w:hAnsi="Times New Roman" w:cs="Times New Roman"/>
          <w:i/>
          <w:sz w:val="24"/>
          <w:szCs w:val="24"/>
        </w:rPr>
        <w:t xml:space="preserve">A separate sheet is to be completed for </w:t>
      </w:r>
      <w:r w:rsidRPr="00E17C02">
        <w:rPr>
          <w:rFonts w:ascii="Times New Roman" w:hAnsi="Times New Roman" w:cs="Times New Roman"/>
          <w:b/>
          <w:i/>
          <w:sz w:val="24"/>
          <w:szCs w:val="24"/>
        </w:rPr>
        <w:t>each</w:t>
      </w:r>
      <w:r w:rsidRPr="00E17C02">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8966A5" w:rsidRPr="00273755" w:rsidRDefault="00967D5E" w:rsidP="00967D5E">
      <w:pPr>
        <w:tabs>
          <w:tab w:val="left" w:pos="276"/>
          <w:tab w:val="center" w:pos="4680"/>
        </w:tabs>
        <w:spacing w:after="0"/>
        <w:ind w:left="360"/>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D182295" wp14:editId="51F3990D">
            <wp:simplePos x="0" y="0"/>
            <wp:positionH relativeFrom="column">
              <wp:posOffset>4922520</wp:posOffset>
            </wp:positionH>
            <wp:positionV relativeFrom="paragraph">
              <wp:posOffset>-30480</wp:posOffset>
            </wp:positionV>
            <wp:extent cx="564384" cy="5562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4384" cy="5562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sidR="008966A5" w:rsidRPr="00273755">
        <w:rPr>
          <w:rFonts w:ascii="Times New Roman" w:hAnsi="Times New Roman" w:cs="Times New Roman"/>
          <w:b/>
          <w:sz w:val="24"/>
          <w:szCs w:val="24"/>
        </w:rPr>
        <w:t>CURRICULUM EXHIBIT FORM BASIC PROGRAM</w:t>
      </w:r>
    </w:p>
    <w:p w:rsidR="008966A5" w:rsidRPr="00865D04" w:rsidRDefault="008966A5" w:rsidP="008966A5">
      <w:pPr>
        <w:spacing w:after="0"/>
        <w:jc w:val="center"/>
        <w:rPr>
          <w:rFonts w:ascii="Times New Roman" w:hAnsi="Times New Roman" w:cs="Times New Roman"/>
          <w:b/>
          <w:sz w:val="24"/>
          <w:szCs w:val="24"/>
        </w:rPr>
      </w:pPr>
      <w:r w:rsidRPr="00865D04">
        <w:rPr>
          <w:rFonts w:ascii="Times New Roman" w:hAnsi="Times New Roman" w:cs="Times New Roman"/>
          <w:b/>
          <w:sz w:val="24"/>
          <w:szCs w:val="24"/>
        </w:rPr>
        <w:t>EDUCATION STANDARDS AND PRACTICES BOARD</w:t>
      </w:r>
    </w:p>
    <w:p w:rsidR="008966A5" w:rsidRPr="00865D04" w:rsidRDefault="008C71CA" w:rsidP="008966A5">
      <w:pPr>
        <w:spacing w:after="0"/>
        <w:jc w:val="center"/>
        <w:rPr>
          <w:rFonts w:ascii="Times New Roman" w:hAnsi="Times New Roman" w:cs="Times New Roman"/>
          <w:b/>
          <w:sz w:val="24"/>
          <w:szCs w:val="24"/>
        </w:rPr>
      </w:pPr>
      <w:r w:rsidRPr="00865D04">
        <w:rPr>
          <w:rFonts w:ascii="Times New Roman" w:hAnsi="Times New Roman" w:cs="Times New Roman"/>
          <w:b/>
          <w:sz w:val="24"/>
          <w:szCs w:val="24"/>
        </w:rPr>
        <w:t>SFN 14381 (05-17</w:t>
      </w:r>
      <w:r w:rsidR="008966A5" w:rsidRPr="00865D04">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2F5720"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E17C02"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B902B6">
        <w:trPr>
          <w:cantSplit/>
          <w:trHeight w:val="5480"/>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5A54E5" w:rsidRDefault="005A54E5" w:rsidP="00FD3565">
      <w:pPr>
        <w:pStyle w:val="BodyText"/>
        <w:spacing w:line="180" w:lineRule="exact"/>
        <w:ind w:right="-302"/>
        <w:jc w:val="both"/>
        <w:rPr>
          <w:sz w:val="22"/>
          <w:szCs w:val="22"/>
        </w:rPr>
      </w:pPr>
    </w:p>
    <w:p w:rsidR="008966A5" w:rsidRDefault="008966A5" w:rsidP="00FD3565">
      <w:pPr>
        <w:pStyle w:val="BodyText"/>
        <w:spacing w:line="180" w:lineRule="exact"/>
        <w:ind w:right="-302"/>
        <w:jc w:val="both"/>
        <w:rPr>
          <w:sz w:val="22"/>
          <w:szCs w:val="22"/>
        </w:rPr>
      </w:pPr>
      <w:r w:rsidRPr="00FD3565">
        <w:rPr>
          <w:sz w:val="22"/>
          <w:szCs w:val="22"/>
        </w:rPr>
        <w:t>ESPB does not advocate, permit, nor practice discrimination on the basis of sex, race, color, national origin, religion, age or disability as required by various state and federal laws.</w:t>
      </w:r>
    </w:p>
    <w:p w:rsidR="002F5720" w:rsidRPr="00FD3565" w:rsidRDefault="002F5720" w:rsidP="00FD3565">
      <w:pPr>
        <w:pStyle w:val="BodyText"/>
        <w:spacing w:line="180" w:lineRule="exact"/>
        <w:ind w:right="-302"/>
        <w:jc w:val="both"/>
        <w:rPr>
          <w:sz w:val="22"/>
          <w:szCs w:val="22"/>
        </w:rPr>
      </w:pPr>
    </w:p>
    <w:p w:rsidR="008966A5" w:rsidRPr="00273755" w:rsidRDefault="008966A5" w:rsidP="00B902B6">
      <w:pPr>
        <w:pStyle w:val="ListParagraph"/>
        <w:numPr>
          <w:ilvl w:val="0"/>
          <w:numId w:val="2"/>
        </w:numPr>
        <w:spacing w:before="240"/>
        <w:ind w:left="36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E17C02">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t</w:t>
      </w:r>
      <w:r w:rsidR="00E17C02">
        <w:rPr>
          <w:rFonts w:ascii="Times New Roman" w:hAnsi="Times New Roman" w:cs="Times New Roman"/>
          <w:sz w:val="24"/>
          <w:szCs w:val="24"/>
        </w:rPr>
        <w:t>he program from entry to exit).</w:t>
      </w:r>
    </w:p>
    <w:p w:rsidR="008966A5" w:rsidRPr="00273755" w:rsidRDefault="00E17C02" w:rsidP="00B902B6">
      <w:pPr>
        <w:pStyle w:val="ListParagraph"/>
        <w:numPr>
          <w:ilvl w:val="0"/>
          <w:numId w:val="2"/>
        </w:numPr>
        <w:spacing w:before="240"/>
        <w:ind w:left="36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sidR="00B902B6">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sidR="00B902B6">
        <w:rPr>
          <w:rFonts w:ascii="Times New Roman" w:hAnsi="Times New Roman" w:cs="Times New Roman"/>
          <w:sz w:val="24"/>
          <w:szCs w:val="24"/>
        </w:rPr>
        <w:t>P</w:t>
      </w:r>
      <w:r w:rsidR="00B902B6"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00B902B6" w:rsidRPr="00273755">
        <w:rPr>
          <w:rFonts w:ascii="Times New Roman" w:hAnsi="Times New Roman" w:cs="Times New Roman"/>
          <w:sz w:val="24"/>
          <w:szCs w:val="24"/>
        </w:rPr>
        <w:t xml:space="preserve"> </w:t>
      </w:r>
      <w:r w:rsidR="008966A5" w:rsidRPr="00273755">
        <w:rPr>
          <w:rFonts w:ascii="Times New Roman" w:hAnsi="Times New Roman" w:cs="Times New Roman"/>
          <w:sz w:val="24"/>
          <w:szCs w:val="24"/>
        </w:rPr>
        <w:t xml:space="preserve"> </w:t>
      </w:r>
    </w:p>
    <w:p w:rsidR="008966A5" w:rsidRPr="00E17C02" w:rsidRDefault="008966A5" w:rsidP="00B902B6">
      <w:pPr>
        <w:pStyle w:val="ListParagraph"/>
        <w:numPr>
          <w:ilvl w:val="0"/>
          <w:numId w:val="2"/>
        </w:numPr>
        <w:spacing w:before="240"/>
        <w:ind w:left="36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w:t>
      </w:r>
      <w:r w:rsidR="00B902B6" w:rsidRPr="00273755">
        <w:rPr>
          <w:rFonts w:ascii="Times New Roman" w:eastAsia="Times New Roman" w:hAnsi="Times New Roman" w:cs="Times New Roman"/>
          <w:b/>
          <w:sz w:val="24"/>
          <w:szCs w:val="24"/>
        </w:rPr>
        <w:t>:</w:t>
      </w:r>
      <w:r w:rsidR="00B902B6" w:rsidRPr="00273755">
        <w:rPr>
          <w:rFonts w:ascii="Times New Roman" w:eastAsia="Times New Roman" w:hAnsi="Times New Roman" w:cs="Times New Roman"/>
          <w:sz w:val="24"/>
          <w:szCs w:val="24"/>
        </w:rPr>
        <w:t xml:space="preserve"> </w:t>
      </w:r>
      <w:r w:rsidR="00B902B6" w:rsidRPr="0065384F">
        <w:rPr>
          <w:rFonts w:ascii="Times New Roman" w:eastAsia="Times New Roman" w:hAnsi="Times New Roman" w:cs="Times New Roman"/>
          <w:sz w:val="24"/>
          <w:szCs w:val="24"/>
        </w:rPr>
        <w:t xml:space="preserve">In narrative format, briefly </w:t>
      </w:r>
      <w:r w:rsidR="00B902B6" w:rsidRPr="00273755">
        <w:rPr>
          <w:rFonts w:ascii="Times New Roman" w:eastAsia="Times New Roman" w:hAnsi="Times New Roman" w:cs="Times New Roman"/>
          <w:sz w:val="24"/>
          <w:szCs w:val="24"/>
        </w:rPr>
        <w:t xml:space="preserve">describe the required field &amp; clinical experiences that are specific to your program including the number of hours for early field experiences and the number of hours/weeks for student </w:t>
      </w:r>
      <w:r w:rsidR="00E17C02">
        <w:rPr>
          <w:rFonts w:ascii="Times New Roman" w:eastAsia="Times New Roman" w:hAnsi="Times New Roman" w:cs="Times New Roman"/>
          <w:sz w:val="24"/>
          <w:szCs w:val="24"/>
        </w:rPr>
        <w:t>teaching or internships.</w:t>
      </w:r>
    </w:p>
    <w:p w:rsidR="00E17C02" w:rsidRPr="00273755" w:rsidRDefault="00E17C02" w:rsidP="00E17C02">
      <w:pPr>
        <w:pStyle w:val="ListParagraph"/>
        <w:spacing w:before="240"/>
        <w:ind w:left="360"/>
        <w:rPr>
          <w:rFonts w:ascii="Times New Roman" w:hAnsi="Times New Roman" w:cs="Times New Roman"/>
          <w:b/>
          <w:sz w:val="24"/>
          <w:szCs w:val="24"/>
        </w:rPr>
      </w:pPr>
    </w:p>
    <w:p w:rsidR="008966A5" w:rsidRPr="00E17C02" w:rsidRDefault="008966A5" w:rsidP="008966A5">
      <w:pPr>
        <w:spacing w:before="240"/>
        <w:ind w:left="360"/>
        <w:jc w:val="center"/>
        <w:rPr>
          <w:rFonts w:ascii="Times New Roman" w:hAnsi="Times New Roman" w:cs="Times New Roman"/>
          <w:b/>
          <w:sz w:val="28"/>
          <w:szCs w:val="28"/>
        </w:rPr>
      </w:pPr>
      <w:r w:rsidRPr="00E17C02">
        <w:rPr>
          <w:rFonts w:ascii="Times New Roman" w:hAnsi="Times New Roman" w:cs="Times New Roman"/>
          <w:b/>
          <w:sz w:val="28"/>
          <w:szCs w:val="28"/>
        </w:rPr>
        <w:t>SECTION II: RESPONSE TO STANDARDS</w:t>
      </w:r>
    </w:p>
    <w:p w:rsidR="00E17C02" w:rsidRPr="00AB3909" w:rsidRDefault="008966A5" w:rsidP="00E17C02">
      <w:pPr>
        <w:pStyle w:val="ListParagraph"/>
        <w:numPr>
          <w:ilvl w:val="0"/>
          <w:numId w:val="3"/>
        </w:numPr>
        <w:rPr>
          <w:rFonts w:ascii="Arial Narrow" w:eastAsia="Times New Roman" w:hAnsi="Arial Narrow"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00E17C02" w:rsidRPr="00AB3909">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B902B6" w:rsidRDefault="00B902B6" w:rsidP="00E17C02">
      <w:pPr>
        <w:pStyle w:val="ListParagraph"/>
        <w:ind w:left="360"/>
        <w:rPr>
          <w:rFonts w:ascii="Times New Roman" w:eastAsia="Times New Roman" w:hAnsi="Times New Roman" w:cs="Times New Roman"/>
          <w:b/>
          <w:sz w:val="24"/>
          <w:szCs w:val="24"/>
        </w:rPr>
      </w:pPr>
    </w:p>
    <w:p w:rsidR="00BB1413" w:rsidRPr="00E17C02" w:rsidRDefault="00393123" w:rsidP="00E17C02">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8966A5" w:rsidRPr="00E17C02">
        <w:rPr>
          <w:rFonts w:ascii="Times New Roman" w:eastAsia="Times New Roman" w:hAnsi="Times New Roman" w:cs="Times New Roman"/>
          <w:b/>
          <w:sz w:val="24"/>
          <w:szCs w:val="24"/>
        </w:rPr>
        <w:t>Course/Assessment Matrix:</w:t>
      </w:r>
    </w:p>
    <w:p w:rsidR="00BB1413" w:rsidRDefault="005A54E5" w:rsidP="00BB1413">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the matrix below.</w:t>
      </w:r>
    </w:p>
    <w:p w:rsidR="00BB1413" w:rsidRDefault="005A54E5" w:rsidP="00D41FB2">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List courses that address each of the ESPB standards for your program.</w:t>
      </w:r>
    </w:p>
    <w:p w:rsidR="00BB1413" w:rsidRDefault="00BB1413" w:rsidP="00D41FB2">
      <w:pPr>
        <w:pStyle w:val="ListParagraph"/>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A54E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5A54E5">
        <w:rPr>
          <w:rFonts w:ascii="Times New Roman" w:eastAsia="Times New Roman" w:hAnsi="Times New Roman" w:cs="Times New Roman"/>
          <w:sz w:val="24"/>
          <w:szCs w:val="24"/>
        </w:rPr>
        <w:t xml:space="preserve"> </w:t>
      </w:r>
    </w:p>
    <w:p w:rsidR="00BB1413" w:rsidRDefault="00BB1413" w:rsidP="00D41FB2">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5A54E5">
        <w:rPr>
          <w:rFonts w:ascii="Times New Roman" w:eastAsia="Times New Roman" w:hAnsi="Times New Roman" w:cs="Times New Roman"/>
          <w:sz w:val="24"/>
          <w:szCs w:val="24"/>
        </w:rPr>
        <w:t xml:space="preserve">ist the assessments that most clearly align with each standard. </w:t>
      </w:r>
    </w:p>
    <w:p w:rsidR="00BB1413" w:rsidRDefault="00BB1413" w:rsidP="00D41FB2">
      <w:pPr>
        <w:pStyle w:val="ListParagraph"/>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A54E5">
        <w:rPr>
          <w:rFonts w:ascii="Times New Roman" w:eastAsia="Times New Roman" w:hAnsi="Times New Roman" w:cs="Times New Roman"/>
          <w:sz w:val="24"/>
          <w:szCs w:val="24"/>
        </w:rPr>
        <w:t>Choose from</w:t>
      </w:r>
      <w:r w:rsidR="00393123">
        <w:rPr>
          <w:rFonts w:ascii="Times New Roman" w:eastAsia="Times New Roman" w:hAnsi="Times New Roman" w:cs="Times New Roman"/>
          <w:sz w:val="24"/>
          <w:szCs w:val="24"/>
        </w:rPr>
        <w:t xml:space="preserve"> among those listed in Section IV</w:t>
      </w:r>
      <w:r w:rsidR="005A54E5">
        <w:rPr>
          <w:rFonts w:ascii="Times New Roman" w:eastAsia="Times New Roman" w:hAnsi="Times New Roman" w:cs="Times New Roman"/>
          <w:sz w:val="24"/>
          <w:szCs w:val="24"/>
        </w:rPr>
        <w:t>: Evidence of Meeting the Standard.</w:t>
      </w:r>
      <w:r>
        <w:rPr>
          <w:rFonts w:ascii="Times New Roman" w:eastAsia="Times New Roman" w:hAnsi="Times New Roman" w:cs="Times New Roman"/>
          <w:sz w:val="24"/>
          <w:szCs w:val="24"/>
        </w:rPr>
        <w:t>)</w:t>
      </w:r>
    </w:p>
    <w:p w:rsidR="00BB1413" w:rsidRDefault="00BB1413" w:rsidP="00BB1413">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A54E5">
        <w:rPr>
          <w:rFonts w:ascii="Times New Roman" w:eastAsia="Times New Roman" w:hAnsi="Times New Roman" w:cs="Times New Roman"/>
          <w:sz w:val="24"/>
          <w:szCs w:val="24"/>
        </w:rPr>
        <w:t xml:space="preserve">rovide a short </w:t>
      </w:r>
      <w:r w:rsidR="005A54E5" w:rsidRPr="005A54E5">
        <w:rPr>
          <w:rFonts w:ascii="Times New Roman" w:eastAsia="Times New Roman" w:hAnsi="Times New Roman" w:cs="Times New Roman"/>
          <w:sz w:val="24"/>
          <w:szCs w:val="24"/>
          <w:u w:val="single"/>
        </w:rPr>
        <w:t>narrative</w:t>
      </w:r>
      <w:r w:rsidR="005A54E5">
        <w:rPr>
          <w:rFonts w:ascii="Times New Roman" w:eastAsia="Times New Roman" w:hAnsi="Times New Roman" w:cs="Times New Roman"/>
          <w:sz w:val="24"/>
          <w:szCs w:val="24"/>
        </w:rPr>
        <w:t xml:space="preserve"> describing how the program addresses the standard</w:t>
      </w:r>
      <w:r>
        <w:rPr>
          <w:rFonts w:ascii="Times New Roman" w:eastAsia="Times New Roman" w:hAnsi="Times New Roman" w:cs="Times New Roman"/>
          <w:sz w:val="24"/>
          <w:szCs w:val="24"/>
        </w:rPr>
        <w:t>.</w:t>
      </w:r>
    </w:p>
    <w:p w:rsidR="00B902B6" w:rsidRDefault="00BB1413" w:rsidP="00BB1413">
      <w:pPr>
        <w:pStyle w:val="ListParagraph"/>
        <w:ind w:left="1080"/>
        <w:rPr>
          <w:rFonts w:ascii="Times New Roman" w:eastAsia="Times New Roman" w:hAnsi="Times New Roman" w:cs="Times New Roman"/>
          <w:b/>
          <w:sz w:val="24"/>
          <w:szCs w:val="24"/>
        </w:rPr>
      </w:pPr>
      <w:r>
        <w:rPr>
          <w:rFonts w:ascii="Times New Roman" w:eastAsia="Times New Roman" w:hAnsi="Times New Roman" w:cs="Times New Roman"/>
          <w:sz w:val="24"/>
          <w:szCs w:val="24"/>
        </w:rPr>
        <w:t>(F</w:t>
      </w:r>
      <w:r w:rsidR="005A54E5">
        <w:rPr>
          <w:rFonts w:ascii="Times New Roman" w:eastAsia="Times New Roman" w:hAnsi="Times New Roman" w:cs="Times New Roman"/>
          <w:sz w:val="24"/>
          <w:szCs w:val="24"/>
        </w:rPr>
        <w:t>or example, identify course objectives, activities and related experiences.</w:t>
      </w:r>
      <w:r>
        <w:rPr>
          <w:rFonts w:ascii="Times New Roman" w:eastAsia="Times New Roman" w:hAnsi="Times New Roman" w:cs="Times New Roman"/>
          <w:sz w:val="24"/>
          <w:szCs w:val="24"/>
        </w:rPr>
        <w:t>)</w:t>
      </w:r>
    </w:p>
    <w:p w:rsidR="008966A5" w:rsidRDefault="008966A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752953" w:rsidRDefault="00752953" w:rsidP="008966A5">
      <w:pPr>
        <w:rPr>
          <w:rFonts w:ascii="Times New Roman" w:eastAsia="Times New Roman" w:hAnsi="Times New Roman" w:cs="Times New Roman"/>
          <w:b/>
          <w:sz w:val="24"/>
          <w:szCs w:val="24"/>
        </w:rPr>
        <w:sectPr w:rsidR="00752953" w:rsidSect="005A54E5">
          <w:headerReference w:type="default" r:id="rId8"/>
          <w:footerReference w:type="default" r:id="rId9"/>
          <w:pgSz w:w="12240" w:h="15840"/>
          <w:pgMar w:top="1440" w:right="1440" w:bottom="1440" w:left="1440" w:header="720" w:footer="720" w:gutter="0"/>
          <w:cols w:space="720"/>
          <w:docGrid w:linePitch="360"/>
        </w:sectPr>
      </w:pPr>
    </w:p>
    <w:p w:rsidR="005A54E5" w:rsidRPr="00393123" w:rsidRDefault="00865D04" w:rsidP="00393123">
      <w:pPr>
        <w:jc w:val="center"/>
        <w:rPr>
          <w:rFonts w:ascii="Times New Roman" w:eastAsia="Times New Roman" w:hAnsi="Times New Roman" w:cs="Times New Roman"/>
          <w:b/>
          <w:sz w:val="28"/>
          <w:szCs w:val="28"/>
        </w:rPr>
      </w:pPr>
      <w:r w:rsidRPr="00393123">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B6702F">
        <w:tc>
          <w:tcPr>
            <w:tcW w:w="1612" w:type="pct"/>
            <w:tcBorders>
              <w:top w:val="single" w:sz="4" w:space="0" w:color="auto"/>
            </w:tcBorders>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Borders>
              <w:top w:val="single" w:sz="4" w:space="0" w:color="auto"/>
            </w:tcBorders>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Borders>
              <w:top w:val="single" w:sz="4" w:space="0" w:color="auto"/>
            </w:tcBorders>
          </w:tcPr>
          <w:p w:rsidR="008966A5" w:rsidRDefault="00AB58A3" w:rsidP="00AB58A3">
            <w:pPr>
              <w:jc w:val="center"/>
              <w:rPr>
                <w:rFonts w:ascii="Times New Roman" w:hAnsi="Times New Roman" w:cs="Times New Roman"/>
                <w:b/>
                <w:sz w:val="20"/>
                <w:szCs w:val="20"/>
              </w:rPr>
            </w:pPr>
            <w:r>
              <w:rPr>
                <w:rFonts w:ascii="Times New Roman" w:hAnsi="Times New Roman" w:cs="Times New Roman"/>
                <w:b/>
                <w:sz w:val="20"/>
                <w:szCs w:val="20"/>
              </w:rPr>
              <w:t xml:space="preserve">Assessment (from among those listed under </w:t>
            </w:r>
            <w:r w:rsidR="00393123">
              <w:rPr>
                <w:rFonts w:ascii="Times New Roman" w:hAnsi="Times New Roman" w:cs="Times New Roman"/>
                <w:b/>
                <w:sz w:val="20"/>
                <w:szCs w:val="20"/>
              </w:rPr>
              <w:t>Section IV</w:t>
            </w:r>
            <w:r>
              <w:rPr>
                <w:rFonts w:ascii="Times New Roman" w:hAnsi="Times New Roman" w:cs="Times New Roman"/>
                <w:b/>
                <w:sz w:val="20"/>
                <w:szCs w:val="20"/>
              </w:rPr>
              <w:t>:</w:t>
            </w:r>
          </w:p>
          <w:p w:rsidR="00AB58A3" w:rsidRPr="00273755" w:rsidRDefault="00AB58A3" w:rsidP="00AB58A3">
            <w:pPr>
              <w:jc w:val="center"/>
              <w:rPr>
                <w:rFonts w:ascii="Times New Roman" w:hAnsi="Times New Roman" w:cs="Times New Roman"/>
                <w:b/>
                <w:sz w:val="20"/>
                <w:szCs w:val="20"/>
              </w:rPr>
            </w:pPr>
            <w:r>
              <w:rPr>
                <w:rFonts w:ascii="Times New Roman" w:hAnsi="Times New Roman" w:cs="Times New Roman"/>
                <w:b/>
                <w:sz w:val="20"/>
                <w:szCs w:val="20"/>
              </w:rPr>
              <w:t>Evidence of Meeting the Standard)</w:t>
            </w:r>
          </w:p>
        </w:tc>
      </w:tr>
      <w:tr w:rsidR="008966A5" w:rsidRPr="00273755" w:rsidTr="00752953">
        <w:tc>
          <w:tcPr>
            <w:tcW w:w="1612" w:type="pct"/>
          </w:tcPr>
          <w:p w:rsidR="008966A5" w:rsidRPr="00581EFB" w:rsidRDefault="00B6702F" w:rsidP="00581EFB">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15020.1</w:t>
            </w:r>
            <w:r w:rsidR="00581EFB" w:rsidRPr="00581EFB">
              <w:rPr>
                <w:rFonts w:ascii="Times New Roman" w:hAnsi="Times New Roman" w:cs="Times New Roman"/>
                <w:sz w:val="20"/>
                <w:szCs w:val="20"/>
              </w:rPr>
              <w:t xml:space="preserve"> In the subject major curriculum, the program requires beyond the introductory level the study of the nature and scope of history including North Dakota, United States, and the world. The study of a second social science beyond the introductory level is also required.</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B6702F"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581EFB" w:rsidRDefault="008F2C82"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15020.2</w:t>
            </w:r>
            <w:r w:rsidR="00581EFB" w:rsidRPr="00581EFB">
              <w:rPr>
                <w:rFonts w:ascii="Times New Roman" w:hAnsi="Times New Roman" w:cs="Times New Roman"/>
                <w:b/>
                <w:bCs/>
                <w:sz w:val="20"/>
                <w:szCs w:val="20"/>
              </w:rPr>
              <w:t xml:space="preserve"> </w:t>
            </w:r>
            <w:r w:rsidR="00581EFB" w:rsidRPr="00581EFB">
              <w:rPr>
                <w:rFonts w:ascii="Times New Roman" w:hAnsi="Times New Roman" w:cs="Times New Roman"/>
                <w:sz w:val="20"/>
                <w:szCs w:val="20"/>
              </w:rPr>
              <w:t>The program requires study of the structures, key concepts, methodology, and generalizations that connect the various social studies, including the examination of professional standards and expectations for P</w:t>
            </w:r>
            <w:r w:rsidR="00581EFB" w:rsidRPr="00581EFB">
              <w:rPr>
                <w:rFonts w:ascii="Cambria Math" w:hAnsi="Cambria Math" w:cs="Cambria Math"/>
                <w:sz w:val="20"/>
                <w:szCs w:val="20"/>
              </w:rPr>
              <w:t>‐</w:t>
            </w:r>
            <w:r w:rsidR="00581EFB" w:rsidRPr="00581EFB">
              <w:rPr>
                <w:rFonts w:ascii="Times New Roman" w:hAnsi="Times New Roman" w:cs="Times New Roman"/>
                <w:sz w:val="20"/>
                <w:szCs w:val="20"/>
              </w:rPr>
              <w:t>12 education.</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B6702F"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581EFB" w:rsidRDefault="008F2C82" w:rsidP="00581EF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15020.3</w:t>
            </w:r>
            <w:r w:rsidR="00581EFB" w:rsidRPr="00581EFB">
              <w:rPr>
                <w:rFonts w:ascii="Times New Roman" w:hAnsi="Times New Roman" w:cs="Times New Roman"/>
                <w:b/>
                <w:bCs/>
                <w:sz w:val="20"/>
                <w:szCs w:val="20"/>
              </w:rPr>
              <w:t xml:space="preserve"> </w:t>
            </w:r>
            <w:r w:rsidR="00581EFB" w:rsidRPr="00581EFB">
              <w:rPr>
                <w:rFonts w:ascii="Times New Roman" w:hAnsi="Times New Roman" w:cs="Times New Roman"/>
                <w:sz w:val="20"/>
                <w:szCs w:val="20"/>
              </w:rPr>
              <w:t>The program requires study of multi</w:t>
            </w:r>
            <w:r w:rsidR="00581EFB" w:rsidRPr="00581EFB">
              <w:rPr>
                <w:rFonts w:ascii="Cambria Math" w:hAnsi="Cambria Math" w:cs="Cambria Math"/>
                <w:sz w:val="20"/>
                <w:szCs w:val="20"/>
              </w:rPr>
              <w:t>‐</w:t>
            </w:r>
            <w:r w:rsidR="00581EFB" w:rsidRPr="00581EFB">
              <w:rPr>
                <w:rFonts w:ascii="Times New Roman" w:hAnsi="Times New Roman" w:cs="Times New Roman"/>
                <w:sz w:val="20"/>
                <w:szCs w:val="20"/>
              </w:rPr>
              <w:t>cultural, cross</w:t>
            </w:r>
            <w:r w:rsidR="00581EFB" w:rsidRPr="00581EFB">
              <w:rPr>
                <w:rFonts w:ascii="Cambria Math" w:hAnsi="Cambria Math" w:cs="Cambria Math"/>
                <w:sz w:val="20"/>
                <w:szCs w:val="20"/>
              </w:rPr>
              <w:t>‐</w:t>
            </w:r>
            <w:r w:rsidR="00581EFB" w:rsidRPr="00581EFB">
              <w:rPr>
                <w:rFonts w:ascii="Times New Roman" w:hAnsi="Times New Roman" w:cs="Times New Roman"/>
                <w:sz w:val="20"/>
                <w:szCs w:val="20"/>
              </w:rPr>
              <w:t>cultural, diversity, global issues, and multiple perspectives.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B6702F"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581EFB" w:rsidRDefault="00581EFB" w:rsidP="00581EFB">
            <w:pPr>
              <w:autoSpaceDE w:val="0"/>
              <w:autoSpaceDN w:val="0"/>
              <w:adjustRightInd w:val="0"/>
              <w:rPr>
                <w:rFonts w:ascii="Times New Roman" w:hAnsi="Times New Roman" w:cs="Times New Roman"/>
                <w:color w:val="000000"/>
                <w:sz w:val="20"/>
                <w:szCs w:val="20"/>
              </w:rPr>
            </w:pPr>
            <w:r w:rsidRPr="00581EFB">
              <w:rPr>
                <w:rFonts w:ascii="Times New Roman" w:hAnsi="Times New Roman" w:cs="Times New Roman"/>
                <w:b/>
                <w:bCs/>
                <w:sz w:val="20"/>
                <w:szCs w:val="20"/>
              </w:rPr>
              <w:t xml:space="preserve">15020.4 </w:t>
            </w:r>
            <w:r w:rsidRPr="00581EFB">
              <w:rPr>
                <w:rFonts w:ascii="Times New Roman" w:hAnsi="Times New Roman" w:cs="Times New Roman"/>
                <w:sz w:val="20"/>
                <w:szCs w:val="20"/>
              </w:rPr>
              <w:t>The program requires study of current events including controversial issues.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B6702F" w:rsidRDefault="00752953">
      <w:pPr>
        <w:rPr>
          <w:b/>
        </w:rPr>
      </w:pPr>
      <w:r w:rsidRPr="00B6702F">
        <w:rPr>
          <w:b/>
        </w:rPr>
        <w:t>Narrative:</w:t>
      </w:r>
    </w:p>
    <w:p w:rsidR="00752953" w:rsidRDefault="00752953"/>
    <w:p w:rsidR="00752953" w:rsidRDefault="00752953"/>
    <w:p w:rsidR="00752953" w:rsidRDefault="00752953"/>
    <w:p w:rsidR="00752953" w:rsidRDefault="00752953"/>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581EFB" w:rsidRDefault="008F2C82"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 xml:space="preserve">15020.5 </w:t>
            </w:r>
            <w:r w:rsidR="00581EFB" w:rsidRPr="00581EFB">
              <w:rPr>
                <w:rFonts w:ascii="Times New Roman" w:hAnsi="Times New Roman" w:cs="Times New Roman"/>
                <w:sz w:val="20"/>
                <w:szCs w:val="20"/>
              </w:rPr>
              <w:t>The program requires studying methods of teaching social studies including current trends in social studies with an examination of various teaching methods and techniques.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B6702F" w:rsidRDefault="00752953">
      <w:pPr>
        <w:rPr>
          <w:b/>
        </w:rPr>
      </w:pPr>
      <w:r w:rsidRPr="00B6702F">
        <w:rPr>
          <w:b/>
        </w:rPr>
        <w:t>Narrative:</w:t>
      </w:r>
    </w:p>
    <w:p w:rsidR="00752953" w:rsidRDefault="00752953"/>
    <w:tbl>
      <w:tblPr>
        <w:tblStyle w:val="TableGrid"/>
        <w:tblW w:w="5000" w:type="pct"/>
        <w:tblLook w:val="04A0" w:firstRow="1" w:lastRow="0" w:firstColumn="1" w:lastColumn="0" w:noHBand="0" w:noVBand="1"/>
      </w:tblPr>
      <w:tblGrid>
        <w:gridCol w:w="4248"/>
        <w:gridCol w:w="3747"/>
        <w:gridCol w:w="5181"/>
      </w:tblGrid>
      <w:tr w:rsidR="00752953" w:rsidRPr="00273755" w:rsidTr="002E1094">
        <w:tc>
          <w:tcPr>
            <w:tcW w:w="1612" w:type="pct"/>
          </w:tcPr>
          <w:p w:rsidR="00752953" w:rsidRPr="00581EFB" w:rsidRDefault="00752953" w:rsidP="002E1094">
            <w:pPr>
              <w:keepNext/>
              <w:rPr>
                <w:rFonts w:ascii="Times New Roman" w:hAnsi="Times New Roman" w:cs="Times New Roman"/>
                <w:color w:val="000000"/>
                <w:sz w:val="20"/>
                <w:szCs w:val="20"/>
              </w:rPr>
            </w:pPr>
            <w:r w:rsidRPr="00581EFB">
              <w:rPr>
                <w:rFonts w:ascii="Times New Roman" w:hAnsi="Times New Roman" w:cs="Times New Roman"/>
                <w:b/>
                <w:color w:val="000000"/>
                <w:sz w:val="20"/>
                <w:szCs w:val="20"/>
              </w:rPr>
              <w:t>15020.6</w:t>
            </w:r>
            <w:r>
              <w:rPr>
                <w:rFonts w:ascii="Times New Roman" w:hAnsi="Times New Roman" w:cs="Times New Roman"/>
                <w:color w:val="000000"/>
                <w:sz w:val="20"/>
                <w:szCs w:val="20"/>
              </w:rPr>
              <w:t xml:space="preserve"> </w:t>
            </w:r>
            <w:r w:rsidRPr="00581EFB">
              <w:rPr>
                <w:rFonts w:ascii="Times New Roman" w:hAnsi="Times New Roman" w:cs="Times New Roman"/>
                <w:color w:val="000000"/>
                <w:sz w:val="20"/>
                <w:szCs w:val="20"/>
              </w:rPr>
              <w:t>The program requires the study of current, appropriate instructional technology.</w:t>
            </w:r>
          </w:p>
        </w:tc>
        <w:tc>
          <w:tcPr>
            <w:tcW w:w="1422" w:type="pct"/>
          </w:tcPr>
          <w:p w:rsidR="00752953" w:rsidRPr="00273755" w:rsidRDefault="00752953" w:rsidP="002E1094">
            <w:pPr>
              <w:rPr>
                <w:rFonts w:ascii="Times New Roman" w:hAnsi="Times New Roman" w:cs="Times New Roman"/>
                <w:sz w:val="20"/>
                <w:szCs w:val="20"/>
              </w:rPr>
            </w:pPr>
          </w:p>
        </w:tc>
        <w:tc>
          <w:tcPr>
            <w:tcW w:w="1966" w:type="pct"/>
          </w:tcPr>
          <w:p w:rsidR="00752953" w:rsidRPr="00273755" w:rsidRDefault="00752953" w:rsidP="002E1094">
            <w:pPr>
              <w:rPr>
                <w:rFonts w:ascii="Times New Roman" w:hAnsi="Times New Roman" w:cs="Times New Roman"/>
                <w:sz w:val="20"/>
                <w:szCs w:val="20"/>
              </w:rPr>
            </w:pPr>
          </w:p>
        </w:tc>
      </w:tr>
    </w:tbl>
    <w:p w:rsidR="00752953" w:rsidRPr="00B6702F" w:rsidRDefault="00752953" w:rsidP="00752953">
      <w:pPr>
        <w:rPr>
          <w:b/>
        </w:rPr>
      </w:pPr>
      <w:r w:rsidRPr="00B6702F">
        <w:rPr>
          <w:b/>
        </w:rPr>
        <w:t>Narrative:</w:t>
      </w:r>
    </w:p>
    <w:p w:rsidR="00752953" w:rsidRDefault="00752953"/>
    <w:p w:rsidR="00752953" w:rsidRDefault="00752953"/>
    <w:p w:rsidR="00752953" w:rsidRDefault="00752953"/>
    <w:p w:rsidR="008966A5" w:rsidRPr="00273755" w:rsidRDefault="008966A5" w:rsidP="008966A5">
      <w:pPr>
        <w:spacing w:after="0"/>
        <w:rPr>
          <w:rFonts w:ascii="Times New Roman" w:hAnsi="Times New Roman" w:cs="Times New Roman"/>
          <w:b/>
          <w:sz w:val="24"/>
          <w:szCs w:val="24"/>
        </w:rPr>
      </w:pPr>
    </w:p>
    <w:p w:rsidR="008966A5" w:rsidRPr="00273755" w:rsidRDefault="008966A5" w:rsidP="008966A5">
      <w:pPr>
        <w:spacing w:after="0"/>
        <w:rPr>
          <w:rFonts w:ascii="Times New Roman" w:hAnsi="Times New Roman" w:cs="Times New Roman"/>
          <w:b/>
          <w:sz w:val="24"/>
          <w:szCs w:val="24"/>
        </w:rPr>
        <w:sectPr w:rsidR="008966A5" w:rsidRPr="00273755" w:rsidSect="00752953">
          <w:pgSz w:w="15840" w:h="12240" w:orient="landscape"/>
          <w:pgMar w:top="1440" w:right="1440" w:bottom="1440" w:left="1440" w:header="432" w:footer="432" w:gutter="0"/>
          <w:cols w:space="720"/>
          <w:docGrid w:linePitch="360"/>
        </w:sectPr>
      </w:pPr>
    </w:p>
    <w:p w:rsidR="00865D04" w:rsidRPr="00393123" w:rsidRDefault="00865D04" w:rsidP="00865D04">
      <w:pPr>
        <w:pStyle w:val="NoSpacing"/>
        <w:jc w:val="center"/>
        <w:rPr>
          <w:b/>
          <w:sz w:val="28"/>
          <w:szCs w:val="28"/>
        </w:rPr>
      </w:pPr>
      <w:r w:rsidRPr="00393123">
        <w:rPr>
          <w:b/>
          <w:sz w:val="28"/>
          <w:szCs w:val="28"/>
        </w:rPr>
        <w:t>SECTION IV: EVIDENCE OF MEETING THE STANDARDS</w:t>
      </w:r>
    </w:p>
    <w:p w:rsidR="00865D04" w:rsidRDefault="00865D04" w:rsidP="00FC6F96">
      <w:pPr>
        <w:pStyle w:val="NoSpacing"/>
        <w:rPr>
          <w:sz w:val="20"/>
          <w:szCs w:val="20"/>
        </w:rPr>
      </w:pPr>
    </w:p>
    <w:p w:rsidR="00FC6F96" w:rsidRPr="00564D33" w:rsidRDefault="009C5BE0" w:rsidP="00FC6F96">
      <w:pPr>
        <w:pStyle w:val="NoSpacing"/>
        <w:rPr>
          <w:sz w:val="20"/>
          <w:szCs w:val="20"/>
        </w:rPr>
      </w:pPr>
      <w:r w:rsidRPr="00564D33">
        <w:rPr>
          <w:sz w:val="20"/>
          <w:szCs w:val="20"/>
        </w:rPr>
        <w:t>It is expected that your program makes us of multiple assessments to ensure that all standards are met. If the program is offered in more than one site or in more than one method (e.g. online as well as fac</w:t>
      </w:r>
      <w:r w:rsidR="00865D04">
        <w:rPr>
          <w:sz w:val="20"/>
          <w:szCs w:val="20"/>
        </w:rPr>
        <w:t xml:space="preserve">e –to-face) provide aggregated </w:t>
      </w:r>
      <w:r w:rsidR="00FC6F96" w:rsidRPr="00564D33">
        <w:rPr>
          <w:sz w:val="20"/>
          <w:szCs w:val="20"/>
        </w:rPr>
        <w:t xml:space="preserve">(program level) AND disaggregated (site or method specific) data. Complete tables </w:t>
      </w:r>
      <w:r w:rsidR="00393123" w:rsidRPr="00393123">
        <w:rPr>
          <w:b/>
          <w:sz w:val="20"/>
          <w:szCs w:val="20"/>
        </w:rPr>
        <w:t>1.A-1.D</w:t>
      </w:r>
      <w:r w:rsidR="00393123">
        <w:rPr>
          <w:sz w:val="20"/>
          <w:szCs w:val="20"/>
        </w:rPr>
        <w:t xml:space="preserve"> described below </w:t>
      </w:r>
      <w:r w:rsidR="00FC6F96" w:rsidRPr="00564D33">
        <w:rPr>
          <w:sz w:val="20"/>
          <w:szCs w:val="20"/>
        </w:rPr>
        <w:t>and provide information requested related to the two-four additiona</w:t>
      </w:r>
      <w:r w:rsidR="00393123">
        <w:rPr>
          <w:sz w:val="20"/>
          <w:szCs w:val="20"/>
        </w:rPr>
        <w:t xml:space="preserve">l assessments you selected in </w:t>
      </w:r>
      <w:r w:rsidR="00393123" w:rsidRPr="00393123">
        <w:rPr>
          <w:b/>
          <w:sz w:val="20"/>
          <w:szCs w:val="20"/>
        </w:rPr>
        <w:t>2</w:t>
      </w:r>
      <w:r w:rsidR="00FC6F96" w:rsidRPr="00564D33">
        <w:rPr>
          <w:sz w:val="20"/>
          <w:szCs w:val="20"/>
        </w:rPr>
        <w:t>.</w:t>
      </w:r>
    </w:p>
    <w:p w:rsidR="00564D33" w:rsidRDefault="00564D33" w:rsidP="00564D33">
      <w:pPr>
        <w:pStyle w:val="NoSpacing"/>
        <w:rPr>
          <w:sz w:val="18"/>
          <w:szCs w:val="18"/>
        </w:rPr>
      </w:pPr>
    </w:p>
    <w:p w:rsidR="00FC6F96" w:rsidRPr="00CD5EB3" w:rsidRDefault="00393123" w:rsidP="00393123">
      <w:pPr>
        <w:pStyle w:val="NoSpacing"/>
        <w:rPr>
          <w:b/>
          <w:sz w:val="20"/>
          <w:szCs w:val="20"/>
        </w:rPr>
      </w:pPr>
      <w:r w:rsidRPr="00393123">
        <w:rPr>
          <w:b/>
          <w:sz w:val="24"/>
          <w:szCs w:val="24"/>
        </w:rPr>
        <w:t xml:space="preserve">1. </w:t>
      </w:r>
      <w:r w:rsidRPr="00393123">
        <w:rPr>
          <w:b/>
          <w:sz w:val="24"/>
          <w:szCs w:val="24"/>
        </w:rPr>
        <w:tab/>
        <w:t>Required Assessments</w:t>
      </w:r>
      <w:r w:rsidR="00FC6F96" w:rsidRPr="00CD5EB3">
        <w:rPr>
          <w:b/>
          <w:sz w:val="20"/>
          <w:szCs w:val="20"/>
        </w:rPr>
        <w:t>:</w:t>
      </w:r>
    </w:p>
    <w:p w:rsidR="00564D33" w:rsidRPr="00FC6F96" w:rsidRDefault="00564D33" w:rsidP="00564D33">
      <w:pPr>
        <w:pStyle w:val="NoSpacing"/>
        <w:rPr>
          <w:b/>
        </w:rPr>
      </w:pPr>
    </w:p>
    <w:p w:rsidR="00B902B6" w:rsidRPr="00393123" w:rsidRDefault="00393123" w:rsidP="00393123">
      <w:pPr>
        <w:rPr>
          <w:rFonts w:ascii="Times New Roman" w:eastAsia="Times New Roman" w:hAnsi="Times New Roman" w:cs="Times New Roman"/>
          <w:b/>
        </w:rPr>
      </w:pPr>
      <w:r w:rsidRPr="00393123">
        <w:rPr>
          <w:rFonts w:ascii="Times New Roman" w:hAnsi="Times New Roman" w:cs="Times New Roman"/>
          <w:b/>
        </w:rPr>
        <w:t>1. A</w:t>
      </w:r>
      <w:r w:rsidRPr="00393123">
        <w:rPr>
          <w:rFonts w:ascii="Times New Roman" w:hAnsi="Times New Roman" w:cs="Times New Roman"/>
          <w:b/>
        </w:rPr>
        <w:tab/>
      </w:r>
      <w:r w:rsidR="00B902B6" w:rsidRPr="00393123">
        <w:rPr>
          <w:rFonts w:ascii="Times New Roman" w:hAnsi="Times New Roman" w:cs="Times New Roman"/>
          <w:b/>
        </w:rPr>
        <w:t xml:space="preserve">Praxis II: </w:t>
      </w:r>
      <w:r>
        <w:rPr>
          <w:rFonts w:ascii="Times New Roman" w:hAnsi="Times New Roman" w:cs="Times New Roman"/>
          <w:b/>
        </w:rPr>
        <w:t>Content Test: Complete Table 1.A</w:t>
      </w:r>
      <w:r w:rsidR="00B902B6" w:rsidRPr="00393123">
        <w:rPr>
          <w:rFonts w:ascii="Times New Roman" w:hAnsi="Times New Roman" w:cs="Times New Roman"/>
          <w:b/>
        </w:rPr>
        <w:t xml:space="preserve"> reporting at least 3 years of data. </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B902B6" w:rsidRPr="00A06F0A" w:rsidTr="0060602C">
        <w:tc>
          <w:tcPr>
            <w:tcW w:w="9216" w:type="dxa"/>
            <w:gridSpan w:val="5"/>
          </w:tcPr>
          <w:p w:rsidR="00B902B6" w:rsidRPr="00CD5EB3" w:rsidRDefault="00B902B6" w:rsidP="0060602C">
            <w:pPr>
              <w:spacing w:before="240"/>
              <w:jc w:val="center"/>
              <w:rPr>
                <w:rFonts w:ascii="Times New Roman" w:hAnsi="Times New Roman" w:cs="Times New Roman"/>
              </w:rPr>
            </w:pPr>
            <w:r w:rsidRPr="00CD5EB3">
              <w:rPr>
                <w:rFonts w:ascii="Times New Roman" w:hAnsi="Times New Roman" w:cs="Times New Roman"/>
              </w:rPr>
              <w:t>[Enter Data Collection Start and End Dates Here]</w:t>
            </w:r>
          </w:p>
        </w:tc>
      </w:tr>
      <w:tr w:rsidR="00B902B6" w:rsidRPr="00A06F0A" w:rsidTr="0060602C">
        <w:tc>
          <w:tcPr>
            <w:tcW w:w="1849" w:type="dxa"/>
          </w:tcPr>
          <w:p w:rsidR="00B902B6" w:rsidRPr="00A06F0A" w:rsidRDefault="00B902B6" w:rsidP="0060602C">
            <w:pPr>
              <w:spacing w:before="240"/>
              <w:rPr>
                <w:rFonts w:ascii="Times New Roman" w:hAnsi="Times New Roman" w:cs="Times New Roman"/>
                <w:sz w:val="20"/>
                <w:szCs w:val="20"/>
              </w:rPr>
            </w:pPr>
            <w:r w:rsidRPr="00A06F0A">
              <w:rPr>
                <w:rFonts w:ascii="Times New Roman" w:hAnsi="Times New Roman" w:cs="Times New Roman"/>
                <w:sz w:val="20"/>
                <w:szCs w:val="20"/>
              </w:rPr>
              <w:t>Content Area Test Name and Number</w:t>
            </w:r>
          </w:p>
        </w:tc>
        <w:tc>
          <w:tcPr>
            <w:tcW w:w="1841" w:type="dxa"/>
          </w:tcPr>
          <w:p w:rsidR="00B902B6" w:rsidRPr="00A06F0A" w:rsidRDefault="00B902B6" w:rsidP="0060602C">
            <w:pPr>
              <w:spacing w:before="240"/>
              <w:rPr>
                <w:rFonts w:ascii="Times New Roman" w:hAnsi="Times New Roman" w:cs="Times New Roman"/>
                <w:sz w:val="20"/>
                <w:szCs w:val="20"/>
              </w:rPr>
            </w:pPr>
            <w:r w:rsidRPr="00A06F0A">
              <w:rPr>
                <w:rFonts w:ascii="Times New Roman" w:hAnsi="Times New Roman" w:cs="Times New Roman"/>
                <w:sz w:val="20"/>
                <w:szCs w:val="20"/>
              </w:rPr>
              <w:t>ND Passing Score</w:t>
            </w:r>
          </w:p>
        </w:tc>
        <w:tc>
          <w:tcPr>
            <w:tcW w:w="1832" w:type="dxa"/>
          </w:tcPr>
          <w:p w:rsidR="00B902B6" w:rsidRPr="00A06F0A" w:rsidRDefault="00B902B6" w:rsidP="0060602C">
            <w:pPr>
              <w:spacing w:before="240"/>
              <w:rPr>
                <w:rFonts w:ascii="Times New Roman" w:hAnsi="Times New Roman" w:cs="Times New Roman"/>
                <w:sz w:val="20"/>
                <w:szCs w:val="20"/>
              </w:rPr>
            </w:pPr>
            <w:r w:rsidRPr="00A06F0A">
              <w:rPr>
                <w:rFonts w:ascii="Times New Roman" w:hAnsi="Times New Roman" w:cs="Times New Roman"/>
                <w:sz w:val="20"/>
                <w:szCs w:val="20"/>
              </w:rPr>
              <w:t>Total # of Test Takers</w:t>
            </w:r>
          </w:p>
        </w:tc>
        <w:tc>
          <w:tcPr>
            <w:tcW w:w="1849" w:type="dxa"/>
          </w:tcPr>
          <w:p w:rsidR="00B902B6" w:rsidRPr="00A06F0A" w:rsidRDefault="00B902B6" w:rsidP="0060602C">
            <w:pPr>
              <w:spacing w:before="240"/>
              <w:rPr>
                <w:rFonts w:ascii="Times New Roman" w:hAnsi="Times New Roman" w:cs="Times New Roman"/>
                <w:sz w:val="20"/>
                <w:szCs w:val="20"/>
              </w:rPr>
            </w:pPr>
            <w:r w:rsidRPr="00A06F0A">
              <w:rPr>
                <w:rFonts w:ascii="Times New Roman" w:hAnsi="Times New Roman" w:cs="Times New Roman"/>
                <w:sz w:val="20"/>
                <w:szCs w:val="20"/>
              </w:rPr>
              <w:t>Average Score</w:t>
            </w:r>
          </w:p>
        </w:tc>
        <w:tc>
          <w:tcPr>
            <w:tcW w:w="1845" w:type="dxa"/>
          </w:tcPr>
          <w:p w:rsidR="00B902B6" w:rsidRPr="00A06F0A" w:rsidRDefault="00B902B6" w:rsidP="0060602C">
            <w:pPr>
              <w:spacing w:before="240"/>
              <w:rPr>
                <w:rFonts w:ascii="Times New Roman" w:hAnsi="Times New Roman" w:cs="Times New Roman"/>
                <w:sz w:val="20"/>
                <w:szCs w:val="20"/>
              </w:rPr>
            </w:pPr>
            <w:r w:rsidRPr="00A06F0A">
              <w:rPr>
                <w:rFonts w:ascii="Times New Roman" w:hAnsi="Times New Roman" w:cs="Times New Roman"/>
                <w:sz w:val="20"/>
                <w:szCs w:val="20"/>
              </w:rPr>
              <w:t>Percent Passing</w:t>
            </w:r>
          </w:p>
        </w:tc>
      </w:tr>
      <w:tr w:rsidR="00B902B6" w:rsidRPr="00A06F0A" w:rsidTr="00C15B1E">
        <w:trPr>
          <w:trHeight w:val="576"/>
        </w:trPr>
        <w:tc>
          <w:tcPr>
            <w:tcW w:w="1849" w:type="dxa"/>
          </w:tcPr>
          <w:p w:rsidR="00B902B6" w:rsidRPr="00A06F0A" w:rsidRDefault="00B902B6" w:rsidP="0060602C">
            <w:pPr>
              <w:spacing w:before="240"/>
              <w:rPr>
                <w:rFonts w:ascii="Times New Roman" w:hAnsi="Times New Roman" w:cs="Times New Roman"/>
                <w:sz w:val="20"/>
                <w:szCs w:val="20"/>
              </w:rPr>
            </w:pPr>
          </w:p>
        </w:tc>
        <w:tc>
          <w:tcPr>
            <w:tcW w:w="1841" w:type="dxa"/>
          </w:tcPr>
          <w:p w:rsidR="00B902B6" w:rsidRPr="00A06F0A" w:rsidRDefault="00B902B6" w:rsidP="0060602C">
            <w:pPr>
              <w:spacing w:before="240"/>
              <w:rPr>
                <w:rFonts w:ascii="Times New Roman" w:hAnsi="Times New Roman" w:cs="Times New Roman"/>
                <w:sz w:val="20"/>
                <w:szCs w:val="20"/>
              </w:rPr>
            </w:pPr>
          </w:p>
        </w:tc>
        <w:tc>
          <w:tcPr>
            <w:tcW w:w="1832" w:type="dxa"/>
          </w:tcPr>
          <w:p w:rsidR="00B902B6" w:rsidRPr="00A06F0A" w:rsidRDefault="00B902B6" w:rsidP="0060602C">
            <w:pPr>
              <w:spacing w:before="240"/>
              <w:rPr>
                <w:rFonts w:ascii="Times New Roman" w:hAnsi="Times New Roman" w:cs="Times New Roman"/>
                <w:sz w:val="20"/>
                <w:szCs w:val="20"/>
              </w:rPr>
            </w:pPr>
          </w:p>
        </w:tc>
        <w:tc>
          <w:tcPr>
            <w:tcW w:w="1849" w:type="dxa"/>
          </w:tcPr>
          <w:p w:rsidR="00B902B6" w:rsidRPr="00A06F0A" w:rsidRDefault="00B902B6" w:rsidP="0060602C">
            <w:pPr>
              <w:spacing w:before="240"/>
              <w:rPr>
                <w:rFonts w:ascii="Times New Roman" w:hAnsi="Times New Roman" w:cs="Times New Roman"/>
                <w:sz w:val="20"/>
                <w:szCs w:val="20"/>
              </w:rPr>
            </w:pPr>
          </w:p>
        </w:tc>
        <w:tc>
          <w:tcPr>
            <w:tcW w:w="1845" w:type="dxa"/>
          </w:tcPr>
          <w:p w:rsidR="00B902B6" w:rsidRPr="00A06F0A" w:rsidRDefault="00B902B6" w:rsidP="0060602C">
            <w:pPr>
              <w:spacing w:before="240"/>
              <w:rPr>
                <w:rFonts w:ascii="Times New Roman" w:hAnsi="Times New Roman" w:cs="Times New Roman"/>
                <w:sz w:val="20"/>
                <w:szCs w:val="20"/>
              </w:rPr>
            </w:pPr>
          </w:p>
        </w:tc>
      </w:tr>
    </w:tbl>
    <w:p w:rsidR="00B902B6" w:rsidRPr="00393123" w:rsidRDefault="00393123" w:rsidP="00393123">
      <w:pPr>
        <w:ind w:left="720" w:hanging="720"/>
        <w:rPr>
          <w:rFonts w:ascii="Times New Roman" w:eastAsia="Times New Roman" w:hAnsi="Times New Roman" w:cs="Times New Roman"/>
          <w:b/>
          <w:sz w:val="24"/>
          <w:szCs w:val="24"/>
        </w:rPr>
      </w:pPr>
      <w:r w:rsidRPr="00393123">
        <w:rPr>
          <w:rFonts w:ascii="Times New Roman" w:eastAsia="Times New Roman" w:hAnsi="Times New Roman" w:cs="Times New Roman"/>
          <w:b/>
          <w:sz w:val="24"/>
          <w:szCs w:val="24"/>
        </w:rPr>
        <w:t>1. B</w:t>
      </w:r>
      <w:r w:rsidRPr="00393123">
        <w:rPr>
          <w:rFonts w:ascii="Times New Roman" w:eastAsia="Times New Roman" w:hAnsi="Times New Roman" w:cs="Times New Roman"/>
          <w:b/>
          <w:sz w:val="24"/>
          <w:szCs w:val="24"/>
        </w:rPr>
        <w:tab/>
      </w:r>
      <w:r w:rsidR="00B902B6" w:rsidRPr="00393123">
        <w:rPr>
          <w:rFonts w:ascii="Times New Roman" w:hAnsi="Times New Roman" w:cs="Times New Roman"/>
          <w:b/>
          <w:sz w:val="24"/>
          <w:szCs w:val="24"/>
        </w:rPr>
        <w:t xml:space="preserve">Praxis II: PLT (Principles of Learning and Teaching): Complete Table </w:t>
      </w:r>
      <w:r>
        <w:rPr>
          <w:rFonts w:ascii="Times New Roman" w:hAnsi="Times New Roman" w:cs="Times New Roman"/>
          <w:b/>
          <w:sz w:val="24"/>
          <w:szCs w:val="24"/>
        </w:rPr>
        <w:t>1.B</w:t>
      </w:r>
      <w:r w:rsidR="00B902B6" w:rsidRPr="0039312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902B6" w:rsidRPr="00393123">
        <w:rPr>
          <w:rFonts w:ascii="Times New Roman" w:hAnsi="Times New Roman" w:cs="Times New Roman"/>
          <w:b/>
          <w:sz w:val="24"/>
          <w:szCs w:val="24"/>
        </w:rPr>
        <w:t>reporting 3 years of data</w:t>
      </w:r>
    </w:p>
    <w:tbl>
      <w:tblPr>
        <w:tblStyle w:val="TableGrid"/>
        <w:tblW w:w="0" w:type="auto"/>
        <w:tblInd w:w="378" w:type="dxa"/>
        <w:tblLook w:val="04A0" w:firstRow="1" w:lastRow="0" w:firstColumn="1" w:lastColumn="0" w:noHBand="0" w:noVBand="1"/>
      </w:tblPr>
      <w:tblGrid>
        <w:gridCol w:w="1831"/>
        <w:gridCol w:w="1841"/>
        <w:gridCol w:w="1832"/>
        <w:gridCol w:w="1849"/>
        <w:gridCol w:w="1845"/>
      </w:tblGrid>
      <w:tr w:rsidR="00B902B6" w:rsidRPr="00A06F0A" w:rsidTr="0060602C">
        <w:tc>
          <w:tcPr>
            <w:tcW w:w="9198" w:type="dxa"/>
            <w:gridSpan w:val="5"/>
          </w:tcPr>
          <w:p w:rsidR="00B902B6" w:rsidRPr="00CD5EB3" w:rsidRDefault="00B902B6" w:rsidP="00393123">
            <w:pPr>
              <w:spacing w:before="240"/>
              <w:rPr>
                <w:rFonts w:ascii="Times New Roman" w:hAnsi="Times New Roman" w:cs="Times New Roman"/>
              </w:rPr>
            </w:pPr>
            <w:r w:rsidRPr="00CD5EB3">
              <w:rPr>
                <w:rFonts w:ascii="Times New Roman" w:hAnsi="Times New Roman" w:cs="Times New Roman"/>
              </w:rPr>
              <w:t>[Enter Data Collection Start and End Dates Here]</w:t>
            </w:r>
          </w:p>
        </w:tc>
      </w:tr>
      <w:tr w:rsidR="00B902B6" w:rsidRPr="00A06F0A" w:rsidTr="0060602C">
        <w:tc>
          <w:tcPr>
            <w:tcW w:w="1831" w:type="dxa"/>
          </w:tcPr>
          <w:p w:rsidR="00B902B6" w:rsidRPr="00A06F0A" w:rsidRDefault="00B902B6" w:rsidP="0060602C">
            <w:pPr>
              <w:spacing w:before="240"/>
              <w:rPr>
                <w:rFonts w:ascii="Times New Roman" w:hAnsi="Times New Roman" w:cs="Times New Roman"/>
                <w:sz w:val="20"/>
                <w:szCs w:val="20"/>
              </w:rPr>
            </w:pPr>
            <w:r w:rsidRPr="00A06F0A">
              <w:rPr>
                <w:rFonts w:ascii="Times New Roman" w:hAnsi="Times New Roman" w:cs="Times New Roman"/>
                <w:sz w:val="20"/>
                <w:szCs w:val="20"/>
              </w:rPr>
              <w:t>Content Area Test Name and Number</w:t>
            </w:r>
          </w:p>
        </w:tc>
        <w:tc>
          <w:tcPr>
            <w:tcW w:w="1841" w:type="dxa"/>
          </w:tcPr>
          <w:p w:rsidR="00B902B6" w:rsidRPr="00A06F0A" w:rsidRDefault="00B902B6" w:rsidP="0060602C">
            <w:pPr>
              <w:spacing w:before="240"/>
              <w:rPr>
                <w:rFonts w:ascii="Times New Roman" w:hAnsi="Times New Roman" w:cs="Times New Roman"/>
                <w:sz w:val="20"/>
                <w:szCs w:val="20"/>
              </w:rPr>
            </w:pPr>
            <w:r w:rsidRPr="00A06F0A">
              <w:rPr>
                <w:rFonts w:ascii="Times New Roman" w:hAnsi="Times New Roman" w:cs="Times New Roman"/>
                <w:sz w:val="20"/>
                <w:szCs w:val="20"/>
              </w:rPr>
              <w:t>ND Passing Score</w:t>
            </w:r>
          </w:p>
        </w:tc>
        <w:tc>
          <w:tcPr>
            <w:tcW w:w="1832" w:type="dxa"/>
          </w:tcPr>
          <w:p w:rsidR="00B902B6" w:rsidRPr="00A06F0A" w:rsidRDefault="00B902B6" w:rsidP="0060602C">
            <w:pPr>
              <w:spacing w:before="240"/>
              <w:rPr>
                <w:rFonts w:ascii="Times New Roman" w:hAnsi="Times New Roman" w:cs="Times New Roman"/>
                <w:sz w:val="20"/>
                <w:szCs w:val="20"/>
              </w:rPr>
            </w:pPr>
            <w:r w:rsidRPr="00A06F0A">
              <w:rPr>
                <w:rFonts w:ascii="Times New Roman" w:hAnsi="Times New Roman" w:cs="Times New Roman"/>
                <w:sz w:val="20"/>
                <w:szCs w:val="20"/>
              </w:rPr>
              <w:t>Total # of Test Takers</w:t>
            </w:r>
          </w:p>
        </w:tc>
        <w:tc>
          <w:tcPr>
            <w:tcW w:w="1849" w:type="dxa"/>
          </w:tcPr>
          <w:p w:rsidR="00B902B6" w:rsidRPr="00A06F0A" w:rsidRDefault="00B902B6" w:rsidP="0060602C">
            <w:pPr>
              <w:spacing w:before="240"/>
              <w:rPr>
                <w:rFonts w:ascii="Times New Roman" w:hAnsi="Times New Roman" w:cs="Times New Roman"/>
                <w:sz w:val="20"/>
                <w:szCs w:val="20"/>
              </w:rPr>
            </w:pPr>
            <w:r w:rsidRPr="00A06F0A">
              <w:rPr>
                <w:rFonts w:ascii="Times New Roman" w:hAnsi="Times New Roman" w:cs="Times New Roman"/>
                <w:sz w:val="20"/>
                <w:szCs w:val="20"/>
              </w:rPr>
              <w:t>Average Score</w:t>
            </w:r>
          </w:p>
        </w:tc>
        <w:tc>
          <w:tcPr>
            <w:tcW w:w="1845" w:type="dxa"/>
          </w:tcPr>
          <w:p w:rsidR="00B902B6" w:rsidRPr="00A06F0A" w:rsidRDefault="00B902B6" w:rsidP="0060602C">
            <w:pPr>
              <w:spacing w:before="240"/>
              <w:rPr>
                <w:rFonts w:ascii="Times New Roman" w:hAnsi="Times New Roman" w:cs="Times New Roman"/>
                <w:sz w:val="20"/>
                <w:szCs w:val="20"/>
              </w:rPr>
            </w:pPr>
            <w:r w:rsidRPr="00A06F0A">
              <w:rPr>
                <w:rFonts w:ascii="Times New Roman" w:hAnsi="Times New Roman" w:cs="Times New Roman"/>
                <w:sz w:val="20"/>
                <w:szCs w:val="20"/>
              </w:rPr>
              <w:t>Percent Passing</w:t>
            </w:r>
          </w:p>
        </w:tc>
      </w:tr>
      <w:tr w:rsidR="00B902B6" w:rsidRPr="00A06F0A" w:rsidTr="00C15B1E">
        <w:trPr>
          <w:trHeight w:val="576"/>
        </w:trPr>
        <w:tc>
          <w:tcPr>
            <w:tcW w:w="1831" w:type="dxa"/>
          </w:tcPr>
          <w:p w:rsidR="00B902B6" w:rsidRPr="00A06F0A" w:rsidRDefault="00B902B6" w:rsidP="0060602C">
            <w:pPr>
              <w:spacing w:before="240"/>
              <w:rPr>
                <w:rFonts w:ascii="Times New Roman" w:hAnsi="Times New Roman" w:cs="Times New Roman"/>
                <w:strike/>
                <w:sz w:val="20"/>
                <w:szCs w:val="20"/>
              </w:rPr>
            </w:pPr>
          </w:p>
        </w:tc>
        <w:tc>
          <w:tcPr>
            <w:tcW w:w="1841" w:type="dxa"/>
          </w:tcPr>
          <w:p w:rsidR="00B902B6" w:rsidRPr="00A06F0A" w:rsidRDefault="00B902B6" w:rsidP="0060602C">
            <w:pPr>
              <w:spacing w:before="240"/>
              <w:rPr>
                <w:rFonts w:ascii="Times New Roman" w:hAnsi="Times New Roman" w:cs="Times New Roman"/>
                <w:strike/>
                <w:sz w:val="20"/>
                <w:szCs w:val="20"/>
              </w:rPr>
            </w:pPr>
          </w:p>
        </w:tc>
        <w:tc>
          <w:tcPr>
            <w:tcW w:w="1832" w:type="dxa"/>
          </w:tcPr>
          <w:p w:rsidR="00B902B6" w:rsidRPr="00A06F0A" w:rsidRDefault="00B902B6" w:rsidP="0060602C">
            <w:pPr>
              <w:spacing w:before="240"/>
              <w:rPr>
                <w:rFonts w:ascii="Times New Roman" w:hAnsi="Times New Roman" w:cs="Times New Roman"/>
                <w:strike/>
                <w:sz w:val="20"/>
                <w:szCs w:val="20"/>
              </w:rPr>
            </w:pPr>
          </w:p>
        </w:tc>
        <w:tc>
          <w:tcPr>
            <w:tcW w:w="1849" w:type="dxa"/>
          </w:tcPr>
          <w:p w:rsidR="00B902B6" w:rsidRPr="00A06F0A" w:rsidRDefault="00B902B6" w:rsidP="0060602C">
            <w:pPr>
              <w:spacing w:before="240"/>
              <w:rPr>
                <w:rFonts w:ascii="Times New Roman" w:hAnsi="Times New Roman" w:cs="Times New Roman"/>
                <w:strike/>
                <w:sz w:val="20"/>
                <w:szCs w:val="20"/>
              </w:rPr>
            </w:pPr>
          </w:p>
        </w:tc>
        <w:tc>
          <w:tcPr>
            <w:tcW w:w="1845" w:type="dxa"/>
          </w:tcPr>
          <w:p w:rsidR="00B902B6" w:rsidRPr="00A06F0A" w:rsidRDefault="00B902B6" w:rsidP="0060602C">
            <w:pPr>
              <w:spacing w:before="240"/>
              <w:rPr>
                <w:rFonts w:ascii="Times New Roman" w:hAnsi="Times New Roman" w:cs="Times New Roman"/>
                <w:strike/>
                <w:sz w:val="20"/>
                <w:szCs w:val="20"/>
              </w:rPr>
            </w:pPr>
          </w:p>
        </w:tc>
      </w:tr>
    </w:tbl>
    <w:p w:rsidR="00564D33" w:rsidRDefault="00564D33" w:rsidP="00B902B6">
      <w:pPr>
        <w:spacing w:after="0"/>
        <w:rPr>
          <w:rFonts w:ascii="Times New Roman" w:hAnsi="Times New Roman" w:cs="Times New Roman"/>
          <w:sz w:val="24"/>
          <w:szCs w:val="24"/>
        </w:rPr>
      </w:pPr>
    </w:p>
    <w:p w:rsidR="00B902B6" w:rsidRPr="00393123" w:rsidRDefault="00393123" w:rsidP="00393123">
      <w:pPr>
        <w:spacing w:after="0"/>
        <w:ind w:left="720" w:hanging="720"/>
        <w:rPr>
          <w:rFonts w:ascii="Times New Roman" w:hAnsi="Times New Roman" w:cs="Times New Roman"/>
          <w:b/>
          <w:sz w:val="24"/>
          <w:szCs w:val="24"/>
        </w:rPr>
      </w:pPr>
      <w:r w:rsidRPr="00393123">
        <w:rPr>
          <w:rFonts w:ascii="Times New Roman" w:hAnsi="Times New Roman" w:cs="Times New Roman"/>
          <w:b/>
          <w:sz w:val="24"/>
          <w:szCs w:val="24"/>
        </w:rPr>
        <w:t>1. C</w:t>
      </w:r>
      <w:r w:rsidRPr="00393123">
        <w:rPr>
          <w:rFonts w:ascii="Times New Roman" w:hAnsi="Times New Roman" w:cs="Times New Roman"/>
          <w:b/>
          <w:sz w:val="24"/>
          <w:szCs w:val="24"/>
        </w:rPr>
        <w:tab/>
      </w:r>
      <w:r w:rsidR="00D4372E" w:rsidRPr="00393123">
        <w:rPr>
          <w:rFonts w:ascii="Times New Roman" w:hAnsi="Times New Roman" w:cs="Times New Roman"/>
          <w:b/>
          <w:sz w:val="24"/>
          <w:szCs w:val="24"/>
        </w:rPr>
        <w:t>Cumulative GPA at the point o</w:t>
      </w:r>
      <w:r>
        <w:rPr>
          <w:rFonts w:ascii="Times New Roman" w:hAnsi="Times New Roman" w:cs="Times New Roman"/>
          <w:b/>
          <w:sz w:val="24"/>
          <w:szCs w:val="24"/>
        </w:rPr>
        <w:t>f completion: Complete Table 1.C</w:t>
      </w:r>
      <w:r w:rsidR="00D4372E" w:rsidRPr="00393123">
        <w:rPr>
          <w:rFonts w:ascii="Times New Roman" w:hAnsi="Times New Roman" w:cs="Times New Roman"/>
          <w:b/>
          <w:sz w:val="24"/>
          <w:szCs w:val="24"/>
        </w:rPr>
        <w:t xml:space="preserve"> reporting at least 3 years of data. (Courses included in the calculation must be required for all candidates.</w:t>
      </w:r>
    </w:p>
    <w:p w:rsidR="00B902B6" w:rsidRPr="00AB0B2D" w:rsidRDefault="00B902B6" w:rsidP="00B902B6">
      <w:pPr>
        <w:spacing w:after="0"/>
        <w:rPr>
          <w:rFonts w:ascii="Times New Roman" w:hAnsi="Times New Roman" w:cs="Times New Roman"/>
          <w:b/>
          <w:sz w:val="24"/>
          <w:szCs w:val="24"/>
        </w:rPr>
      </w:pPr>
    </w:p>
    <w:tbl>
      <w:tblPr>
        <w:tblStyle w:val="TableGrid"/>
        <w:tblW w:w="4747" w:type="pct"/>
        <w:tblInd w:w="378" w:type="dxa"/>
        <w:tblLook w:val="04A0" w:firstRow="1" w:lastRow="0" w:firstColumn="1" w:lastColumn="0" w:noHBand="0" w:noVBand="1"/>
      </w:tblPr>
      <w:tblGrid>
        <w:gridCol w:w="810"/>
        <w:gridCol w:w="1350"/>
        <w:gridCol w:w="2880"/>
        <w:gridCol w:w="4051"/>
      </w:tblGrid>
      <w:tr w:rsidR="00D4372E" w:rsidRPr="0048551A" w:rsidTr="00393123">
        <w:tc>
          <w:tcPr>
            <w:tcW w:w="445" w:type="pct"/>
          </w:tcPr>
          <w:p w:rsidR="00D4372E" w:rsidRPr="0048551A" w:rsidRDefault="00D4372E" w:rsidP="0060602C">
            <w:pPr>
              <w:spacing w:before="240"/>
              <w:jc w:val="center"/>
              <w:rPr>
                <w:rFonts w:ascii="Times New Roman" w:hAnsi="Times New Roman" w:cs="Times New Roman"/>
                <w:sz w:val="20"/>
                <w:szCs w:val="20"/>
              </w:rPr>
            </w:pPr>
            <w:r w:rsidRPr="0048551A">
              <w:rPr>
                <w:rFonts w:ascii="Times New Roman" w:hAnsi="Times New Roman" w:cs="Times New Roman"/>
                <w:sz w:val="20"/>
                <w:szCs w:val="20"/>
              </w:rPr>
              <w:t>Year</w:t>
            </w:r>
          </w:p>
        </w:tc>
        <w:tc>
          <w:tcPr>
            <w:tcW w:w="742" w:type="pct"/>
          </w:tcPr>
          <w:p w:rsidR="00D4372E" w:rsidRPr="0048551A" w:rsidRDefault="00D4372E" w:rsidP="0060602C">
            <w:pPr>
              <w:spacing w:before="240"/>
              <w:jc w:val="center"/>
              <w:rPr>
                <w:rFonts w:ascii="Times New Roman" w:hAnsi="Times New Roman" w:cs="Times New Roman"/>
                <w:sz w:val="20"/>
                <w:szCs w:val="20"/>
              </w:rPr>
            </w:pPr>
            <w:r w:rsidRPr="0048551A">
              <w:rPr>
                <w:rFonts w:ascii="Times New Roman" w:hAnsi="Times New Roman" w:cs="Times New Roman"/>
                <w:sz w:val="20"/>
                <w:szCs w:val="20"/>
              </w:rPr>
              <w:t>N (number of candidates)</w:t>
            </w:r>
          </w:p>
        </w:tc>
        <w:tc>
          <w:tcPr>
            <w:tcW w:w="1584" w:type="pct"/>
          </w:tcPr>
          <w:p w:rsidR="00D4372E" w:rsidRPr="0048551A" w:rsidRDefault="00D4372E" w:rsidP="0060602C">
            <w:pPr>
              <w:spacing w:before="240"/>
              <w:jc w:val="center"/>
              <w:rPr>
                <w:rFonts w:ascii="Times New Roman" w:hAnsi="Times New Roman" w:cs="Times New Roman"/>
                <w:sz w:val="20"/>
                <w:szCs w:val="20"/>
              </w:rPr>
            </w:pPr>
            <w:r w:rsidRPr="0048551A">
              <w:rPr>
                <w:rFonts w:ascii="Times New Roman" w:hAnsi="Times New Roman" w:cs="Times New Roman"/>
                <w:sz w:val="20"/>
                <w:szCs w:val="20"/>
              </w:rPr>
              <w:t>Overall Average Grade</w:t>
            </w:r>
          </w:p>
        </w:tc>
        <w:tc>
          <w:tcPr>
            <w:tcW w:w="2228" w:type="pct"/>
          </w:tcPr>
          <w:p w:rsidR="00D4372E" w:rsidRPr="0048551A" w:rsidRDefault="00D4372E" w:rsidP="0060602C">
            <w:pPr>
              <w:spacing w:before="240"/>
              <w:jc w:val="center"/>
              <w:rPr>
                <w:rFonts w:ascii="Times New Roman" w:hAnsi="Times New Roman" w:cs="Times New Roman"/>
                <w:sz w:val="20"/>
                <w:szCs w:val="20"/>
              </w:rPr>
            </w:pPr>
            <w:r w:rsidRPr="0048551A">
              <w:rPr>
                <w:rFonts w:ascii="Times New Roman" w:hAnsi="Times New Roman" w:cs="Times New Roman"/>
                <w:sz w:val="20"/>
                <w:szCs w:val="20"/>
              </w:rPr>
              <w:t>Range of Grades</w:t>
            </w:r>
          </w:p>
        </w:tc>
      </w:tr>
      <w:tr w:rsidR="00D4372E" w:rsidRPr="0048551A" w:rsidTr="00393123">
        <w:trPr>
          <w:trHeight w:val="576"/>
        </w:trPr>
        <w:tc>
          <w:tcPr>
            <w:tcW w:w="445" w:type="pct"/>
          </w:tcPr>
          <w:p w:rsidR="00D4372E" w:rsidRPr="0048551A" w:rsidRDefault="00D4372E" w:rsidP="0060602C">
            <w:pPr>
              <w:rPr>
                <w:rFonts w:ascii="Times New Roman" w:hAnsi="Times New Roman" w:cs="Times New Roman"/>
                <w:strike/>
                <w:sz w:val="20"/>
                <w:szCs w:val="20"/>
              </w:rPr>
            </w:pPr>
          </w:p>
        </w:tc>
        <w:tc>
          <w:tcPr>
            <w:tcW w:w="742" w:type="pct"/>
          </w:tcPr>
          <w:p w:rsidR="00D4372E" w:rsidRPr="0048551A" w:rsidRDefault="00D4372E" w:rsidP="0060602C">
            <w:pPr>
              <w:rPr>
                <w:rFonts w:ascii="Times New Roman" w:hAnsi="Times New Roman" w:cs="Times New Roman"/>
                <w:strike/>
                <w:sz w:val="20"/>
                <w:szCs w:val="20"/>
              </w:rPr>
            </w:pPr>
          </w:p>
        </w:tc>
        <w:tc>
          <w:tcPr>
            <w:tcW w:w="1584" w:type="pct"/>
          </w:tcPr>
          <w:p w:rsidR="00D4372E" w:rsidRPr="0048551A" w:rsidRDefault="00D4372E" w:rsidP="0060602C">
            <w:pPr>
              <w:rPr>
                <w:rFonts w:ascii="Times New Roman" w:hAnsi="Times New Roman" w:cs="Times New Roman"/>
                <w:strike/>
                <w:sz w:val="20"/>
                <w:szCs w:val="20"/>
              </w:rPr>
            </w:pPr>
          </w:p>
        </w:tc>
        <w:tc>
          <w:tcPr>
            <w:tcW w:w="2228" w:type="pct"/>
          </w:tcPr>
          <w:p w:rsidR="00D4372E" w:rsidRPr="0048551A" w:rsidRDefault="00D4372E" w:rsidP="0060602C">
            <w:pPr>
              <w:rPr>
                <w:rFonts w:ascii="Times New Roman" w:hAnsi="Times New Roman" w:cs="Times New Roman"/>
                <w:strike/>
                <w:sz w:val="20"/>
                <w:szCs w:val="20"/>
              </w:rPr>
            </w:pPr>
          </w:p>
        </w:tc>
      </w:tr>
      <w:tr w:rsidR="00D4372E" w:rsidRPr="0048551A" w:rsidTr="00393123">
        <w:trPr>
          <w:trHeight w:val="576"/>
        </w:trPr>
        <w:tc>
          <w:tcPr>
            <w:tcW w:w="445" w:type="pct"/>
          </w:tcPr>
          <w:p w:rsidR="00D4372E" w:rsidRPr="0048551A" w:rsidRDefault="00D4372E" w:rsidP="0060602C">
            <w:pPr>
              <w:rPr>
                <w:rFonts w:ascii="Times New Roman" w:hAnsi="Times New Roman" w:cs="Times New Roman"/>
                <w:strike/>
                <w:sz w:val="20"/>
                <w:szCs w:val="20"/>
              </w:rPr>
            </w:pPr>
          </w:p>
        </w:tc>
        <w:tc>
          <w:tcPr>
            <w:tcW w:w="742" w:type="pct"/>
          </w:tcPr>
          <w:p w:rsidR="00D4372E" w:rsidRPr="0048551A" w:rsidRDefault="00D4372E" w:rsidP="0060602C">
            <w:pPr>
              <w:rPr>
                <w:rFonts w:ascii="Times New Roman" w:hAnsi="Times New Roman" w:cs="Times New Roman"/>
                <w:strike/>
                <w:sz w:val="20"/>
                <w:szCs w:val="20"/>
              </w:rPr>
            </w:pPr>
          </w:p>
        </w:tc>
        <w:tc>
          <w:tcPr>
            <w:tcW w:w="1584" w:type="pct"/>
          </w:tcPr>
          <w:p w:rsidR="00D4372E" w:rsidRPr="0048551A" w:rsidRDefault="00D4372E" w:rsidP="0060602C">
            <w:pPr>
              <w:rPr>
                <w:rFonts w:ascii="Times New Roman" w:hAnsi="Times New Roman" w:cs="Times New Roman"/>
                <w:strike/>
                <w:sz w:val="20"/>
                <w:szCs w:val="20"/>
              </w:rPr>
            </w:pPr>
          </w:p>
        </w:tc>
        <w:tc>
          <w:tcPr>
            <w:tcW w:w="2228" w:type="pct"/>
          </w:tcPr>
          <w:p w:rsidR="00D4372E" w:rsidRPr="0048551A" w:rsidRDefault="00D4372E" w:rsidP="0060602C">
            <w:pPr>
              <w:rPr>
                <w:rFonts w:ascii="Times New Roman" w:hAnsi="Times New Roman" w:cs="Times New Roman"/>
                <w:strike/>
                <w:sz w:val="20"/>
                <w:szCs w:val="20"/>
              </w:rPr>
            </w:pPr>
          </w:p>
        </w:tc>
      </w:tr>
      <w:tr w:rsidR="00D4372E" w:rsidRPr="0048551A" w:rsidTr="00393123">
        <w:trPr>
          <w:trHeight w:val="576"/>
        </w:trPr>
        <w:tc>
          <w:tcPr>
            <w:tcW w:w="445" w:type="pct"/>
          </w:tcPr>
          <w:p w:rsidR="00D4372E" w:rsidRPr="0048551A" w:rsidRDefault="00D4372E" w:rsidP="0060602C">
            <w:pPr>
              <w:rPr>
                <w:rFonts w:ascii="Times New Roman" w:hAnsi="Times New Roman" w:cs="Times New Roman"/>
                <w:strike/>
                <w:sz w:val="20"/>
                <w:szCs w:val="20"/>
              </w:rPr>
            </w:pPr>
          </w:p>
        </w:tc>
        <w:tc>
          <w:tcPr>
            <w:tcW w:w="742" w:type="pct"/>
          </w:tcPr>
          <w:p w:rsidR="00D4372E" w:rsidRPr="0048551A" w:rsidRDefault="00D4372E" w:rsidP="0060602C">
            <w:pPr>
              <w:rPr>
                <w:rFonts w:ascii="Times New Roman" w:hAnsi="Times New Roman" w:cs="Times New Roman"/>
                <w:strike/>
                <w:sz w:val="20"/>
                <w:szCs w:val="20"/>
              </w:rPr>
            </w:pPr>
          </w:p>
        </w:tc>
        <w:tc>
          <w:tcPr>
            <w:tcW w:w="1584" w:type="pct"/>
          </w:tcPr>
          <w:p w:rsidR="00D4372E" w:rsidRPr="0048551A" w:rsidRDefault="00D4372E" w:rsidP="0060602C">
            <w:pPr>
              <w:rPr>
                <w:rFonts w:ascii="Times New Roman" w:hAnsi="Times New Roman" w:cs="Times New Roman"/>
                <w:strike/>
                <w:sz w:val="20"/>
                <w:szCs w:val="20"/>
              </w:rPr>
            </w:pPr>
          </w:p>
        </w:tc>
        <w:tc>
          <w:tcPr>
            <w:tcW w:w="2228" w:type="pct"/>
          </w:tcPr>
          <w:p w:rsidR="00D4372E" w:rsidRPr="0048551A" w:rsidRDefault="00D4372E" w:rsidP="0060602C">
            <w:pPr>
              <w:rPr>
                <w:rFonts w:ascii="Times New Roman" w:hAnsi="Times New Roman" w:cs="Times New Roman"/>
                <w:strike/>
                <w:sz w:val="20"/>
                <w:szCs w:val="20"/>
              </w:rPr>
            </w:pPr>
          </w:p>
        </w:tc>
      </w:tr>
    </w:tbl>
    <w:p w:rsidR="00B902B6" w:rsidRPr="000250C6" w:rsidRDefault="00B902B6" w:rsidP="00B902B6">
      <w:pPr>
        <w:pStyle w:val="ListParagraph"/>
        <w:spacing w:after="0"/>
        <w:ind w:left="2880"/>
        <w:rPr>
          <w:rFonts w:ascii="Times New Roman" w:hAnsi="Times New Roman" w:cs="Times New Roman"/>
          <w:sz w:val="24"/>
          <w:szCs w:val="24"/>
        </w:rPr>
      </w:pPr>
    </w:p>
    <w:p w:rsidR="00FD3565" w:rsidRDefault="00FD3565">
      <w:pPr>
        <w:rPr>
          <w:rFonts w:ascii="Times New Roman" w:hAnsi="Times New Roman"/>
          <w:b/>
          <w:sz w:val="24"/>
          <w:szCs w:val="24"/>
        </w:rPr>
      </w:pPr>
      <w:r>
        <w:rPr>
          <w:rFonts w:ascii="Times New Roman" w:hAnsi="Times New Roman"/>
          <w:b/>
          <w:sz w:val="24"/>
          <w:szCs w:val="24"/>
        </w:rPr>
        <w:br w:type="page"/>
      </w:r>
    </w:p>
    <w:p w:rsidR="00A177AA" w:rsidRDefault="00393123" w:rsidP="00393123">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A177AA">
        <w:rPr>
          <w:rFonts w:ascii="Arial Narrow" w:hAnsi="Arial Narrow" w:cs="Times New Roman"/>
          <w:b/>
          <w:sz w:val="24"/>
          <w:szCs w:val="24"/>
        </w:rPr>
        <w:t xml:space="preserve">Student Teaching Performance (Clinical Experience) Evaluation (please report data only in the area of content knowledge). </w:t>
      </w:r>
    </w:p>
    <w:p w:rsidR="00A177AA" w:rsidRDefault="00393123" w:rsidP="00A177AA">
      <w:pPr>
        <w:pStyle w:val="ListParagraph"/>
        <w:numPr>
          <w:ilvl w:val="3"/>
          <w:numId w:val="22"/>
        </w:numPr>
        <w:rPr>
          <w:rFonts w:ascii="Arial Narrow" w:eastAsia="Times New Roman" w:hAnsi="Arial Narrow" w:cs="Times New Roman"/>
          <w:sz w:val="24"/>
          <w:szCs w:val="24"/>
        </w:rPr>
      </w:pPr>
      <w:r>
        <w:rPr>
          <w:rFonts w:ascii="Arial Narrow" w:hAnsi="Arial Narrow" w:cs="Times New Roman"/>
          <w:sz w:val="24"/>
          <w:szCs w:val="24"/>
        </w:rPr>
        <w:t>Build Table 1.D</w:t>
      </w:r>
      <w:r w:rsidR="00A177AA">
        <w:rPr>
          <w:rFonts w:ascii="Arial Narrow" w:hAnsi="Arial Narrow" w:cs="Times New Roman"/>
          <w:sz w:val="24"/>
          <w:szCs w:val="24"/>
        </w:rPr>
        <w:t xml:space="preserve"> that includes the following:</w:t>
      </w:r>
    </w:p>
    <w:p w:rsidR="00A177AA" w:rsidRDefault="00A177AA" w:rsidP="00A177AA">
      <w:pPr>
        <w:pStyle w:val="ListParagraph"/>
        <w:numPr>
          <w:ilvl w:val="4"/>
          <w:numId w:val="22"/>
        </w:numPr>
        <w:rPr>
          <w:rFonts w:ascii="Arial Narrow" w:eastAsia="Times New Roman" w:hAnsi="Arial Narrow" w:cs="Times New Roman"/>
          <w:sz w:val="24"/>
          <w:szCs w:val="24"/>
        </w:rPr>
      </w:pPr>
      <w:r>
        <w:rPr>
          <w:rFonts w:ascii="Arial Narrow" w:hAnsi="Arial Narrow" w:cs="Times New Roman"/>
          <w:sz w:val="24"/>
          <w:szCs w:val="24"/>
        </w:rPr>
        <w:t>The N (number of candidates)</w:t>
      </w:r>
    </w:p>
    <w:p w:rsidR="00A177AA" w:rsidRDefault="00A177AA" w:rsidP="00A177AA">
      <w:pPr>
        <w:pStyle w:val="ListParagraph"/>
        <w:numPr>
          <w:ilvl w:val="4"/>
          <w:numId w:val="22"/>
        </w:numPr>
        <w:rPr>
          <w:rFonts w:ascii="Arial Narrow" w:eastAsia="Times New Roman" w:hAnsi="Arial Narrow" w:cs="Times New Roman"/>
          <w:sz w:val="24"/>
          <w:szCs w:val="24"/>
        </w:rPr>
      </w:pPr>
      <w:r>
        <w:rPr>
          <w:rFonts w:ascii="Arial Narrow" w:hAnsi="Arial Narrow" w:cs="Times New Roman"/>
          <w:sz w:val="24"/>
          <w:szCs w:val="24"/>
        </w:rPr>
        <w:t xml:space="preserve">Proficiency scale (e.g. Beginning, progressing, proficient, exceeds proficient) </w:t>
      </w:r>
    </w:p>
    <w:p w:rsidR="00A177AA" w:rsidRDefault="00A177AA" w:rsidP="00A177AA">
      <w:pPr>
        <w:pStyle w:val="ListParagraph"/>
        <w:numPr>
          <w:ilvl w:val="4"/>
          <w:numId w:val="22"/>
        </w:numPr>
        <w:rPr>
          <w:rFonts w:ascii="Arial Narrow" w:eastAsia="Times New Roman" w:hAnsi="Arial Narrow" w:cs="Times New Roman"/>
          <w:sz w:val="24"/>
          <w:szCs w:val="24"/>
        </w:rPr>
      </w:pPr>
      <w:r>
        <w:rPr>
          <w:rFonts w:ascii="Arial Narrow" w:hAnsi="Arial Narrow" w:cs="Times New Roman"/>
          <w:sz w:val="24"/>
          <w:szCs w:val="24"/>
        </w:rPr>
        <w:t>Performance results at each proficiency level (at least 3 years of data)</w:t>
      </w:r>
    </w:p>
    <w:p w:rsidR="00A177AA" w:rsidRDefault="00A177AA" w:rsidP="00A177AA">
      <w:pPr>
        <w:pStyle w:val="ListParagraph"/>
        <w:numPr>
          <w:ilvl w:val="3"/>
          <w:numId w:val="22"/>
        </w:numPr>
        <w:rPr>
          <w:rFonts w:ascii="Arial Narrow" w:eastAsia="Times New Roman" w:hAnsi="Arial Narrow" w:cs="Times New Roman"/>
          <w:sz w:val="24"/>
          <w:szCs w:val="24"/>
        </w:rPr>
      </w:pPr>
      <w:r>
        <w:rPr>
          <w:rFonts w:ascii="Arial Narrow" w:hAnsi="Arial Narrow" w:cs="Times New Roman"/>
          <w:sz w:val="24"/>
          <w:szCs w:val="24"/>
        </w:rPr>
        <w:t>Attach an electronic copy of the performance instrument</w:t>
      </w:r>
    </w:p>
    <w:p w:rsidR="00A177AA" w:rsidRDefault="00A177AA" w:rsidP="00A177AA">
      <w:pPr>
        <w:pStyle w:val="ListParagraph"/>
        <w:ind w:left="2880"/>
        <w:rPr>
          <w:rFonts w:ascii="Arial Narrow" w:eastAsia="Times New Roman" w:hAnsi="Arial Narrow" w:cs="Times New Roman"/>
          <w:sz w:val="24"/>
          <w:szCs w:val="24"/>
        </w:rPr>
      </w:pPr>
    </w:p>
    <w:p w:rsidR="00A177AA" w:rsidRPr="00393123" w:rsidRDefault="00393123" w:rsidP="00393123">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A177AA" w:rsidRPr="00393123">
        <w:rPr>
          <w:rFonts w:ascii="Arial Narrow" w:hAnsi="Arial Narrow" w:cs="Times New Roman"/>
          <w:b/>
          <w:sz w:val="24"/>
          <w:szCs w:val="24"/>
        </w:rPr>
        <w:t xml:space="preserve">Additionally, select from among the following assessment for a total of 6-8. </w:t>
      </w:r>
      <w:r>
        <w:rPr>
          <w:rFonts w:ascii="Arial Narrow" w:hAnsi="Arial Narrow" w:cs="Times New Roman"/>
          <w:b/>
          <w:sz w:val="24"/>
          <w:szCs w:val="24"/>
        </w:rPr>
        <w:t>P</w:t>
      </w:r>
      <w:r w:rsidR="00A177AA" w:rsidRPr="00393123">
        <w:rPr>
          <w:rFonts w:ascii="Arial Narrow" w:hAnsi="Arial Narrow" w:cs="Times New Roman"/>
          <w:b/>
          <w:sz w:val="24"/>
          <w:szCs w:val="24"/>
        </w:rPr>
        <w:t>rovide a description of the assessment, a data table showing three years of results, an electronic copy of the assessment instrument (test, project, paper, etc.) and</w:t>
      </w:r>
      <w:r>
        <w:rPr>
          <w:rFonts w:ascii="Arial Narrow" w:hAnsi="Arial Narrow" w:cs="Times New Roman"/>
          <w:b/>
          <w:sz w:val="24"/>
          <w:szCs w:val="24"/>
        </w:rPr>
        <w:t>,</w:t>
      </w:r>
      <w:r w:rsidR="00A177AA" w:rsidRPr="00393123">
        <w:rPr>
          <w:rFonts w:ascii="Arial Narrow" w:hAnsi="Arial Narrow" w:cs="Times New Roman"/>
          <w:b/>
          <w:sz w:val="24"/>
          <w:szCs w:val="24"/>
        </w:rPr>
        <w:t xml:space="preserve"> where appropriate</w:t>
      </w:r>
      <w:r>
        <w:rPr>
          <w:rFonts w:ascii="Arial Narrow" w:hAnsi="Arial Narrow" w:cs="Times New Roman"/>
          <w:b/>
          <w:sz w:val="24"/>
          <w:szCs w:val="24"/>
        </w:rPr>
        <w:t>, the rubric or scoring guide.</w:t>
      </w:r>
    </w:p>
    <w:p w:rsidR="00A177AA" w:rsidRDefault="00A177AA" w:rsidP="00393123">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Pre-student Teaching Practicum Evaluations</w:t>
      </w:r>
    </w:p>
    <w:p w:rsidR="00A177AA" w:rsidRDefault="00A177AA" w:rsidP="00393123">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Key Performance Tasks</w:t>
      </w:r>
    </w:p>
    <w:p w:rsidR="00A177AA" w:rsidRDefault="00A177AA" w:rsidP="00393123">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Capstone Project (portfolio, teacher work sample, etc.)</w:t>
      </w:r>
    </w:p>
    <w:p w:rsidR="00A177AA" w:rsidRDefault="00A177AA" w:rsidP="00393123">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Employer survey results related to content knowledge</w:t>
      </w:r>
    </w:p>
    <w:p w:rsidR="00A177AA" w:rsidRDefault="00A177AA" w:rsidP="00393123">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Graduate survey results related to content knowledge</w:t>
      </w:r>
    </w:p>
    <w:p w:rsidR="00A177AA" w:rsidRDefault="00A177AA" w:rsidP="00393123">
      <w:pPr>
        <w:pStyle w:val="ListParagraph"/>
        <w:numPr>
          <w:ilvl w:val="2"/>
          <w:numId w:val="25"/>
        </w:numPr>
        <w:spacing w:after="0" w:line="240" w:lineRule="auto"/>
        <w:rPr>
          <w:rFonts w:ascii="Arial Narrow" w:eastAsia="Times New Roman" w:hAnsi="Arial Narrow" w:cs="Times New Roman"/>
          <w:sz w:val="24"/>
          <w:szCs w:val="24"/>
          <w:u w:val="single"/>
        </w:rPr>
      </w:pPr>
      <w:r>
        <w:rPr>
          <w:rFonts w:ascii="Arial Narrow" w:hAnsi="Arial Narrow" w:cs="Times New Roman"/>
          <w:sz w:val="24"/>
          <w:szCs w:val="24"/>
        </w:rPr>
        <w:t>Additional assessment of choice</w:t>
      </w:r>
    </w:p>
    <w:p w:rsidR="00A177AA" w:rsidRDefault="00A177AA" w:rsidP="00A177AA">
      <w:pPr>
        <w:pStyle w:val="ListParagraph"/>
        <w:spacing w:after="0" w:line="240" w:lineRule="auto"/>
        <w:ind w:left="1440"/>
        <w:rPr>
          <w:rFonts w:ascii="Arial Narrow" w:eastAsia="Times New Roman" w:hAnsi="Arial Narrow" w:cs="Times New Roman"/>
          <w:sz w:val="24"/>
          <w:szCs w:val="24"/>
          <w:u w:val="single"/>
        </w:rPr>
      </w:pPr>
    </w:p>
    <w:p w:rsidR="00A177AA" w:rsidRPr="00393123" w:rsidRDefault="00393123" w:rsidP="00393123">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A177AA" w:rsidRPr="00393123">
        <w:rPr>
          <w:rFonts w:ascii="Arial Narrow" w:hAnsi="Arial Narrow" w:cs="Times New Roman"/>
          <w:b/>
          <w:sz w:val="24"/>
          <w:szCs w:val="24"/>
        </w:rPr>
        <w:t>Respond to the following questions</w:t>
      </w:r>
      <w:r w:rsidR="00A177AA" w:rsidRPr="00393123">
        <w:rPr>
          <w:rFonts w:ascii="Arial Narrow" w:hAnsi="Arial Narrow" w:cs="Times New Roman"/>
          <w:sz w:val="24"/>
          <w:szCs w:val="24"/>
        </w:rPr>
        <w:t>:</w:t>
      </w:r>
    </w:p>
    <w:p w:rsidR="00A177AA" w:rsidRDefault="00A177AA" w:rsidP="00393123">
      <w:pPr>
        <w:pStyle w:val="ListParagraph"/>
        <w:numPr>
          <w:ilvl w:val="2"/>
          <w:numId w:val="26"/>
        </w:numPr>
        <w:rPr>
          <w:rFonts w:ascii="Arial Narrow" w:eastAsia="Times New Roman" w:hAnsi="Arial Narrow" w:cs="Times New Roman"/>
          <w:sz w:val="24"/>
          <w:szCs w:val="24"/>
        </w:rPr>
      </w:pPr>
      <w:r>
        <w:rPr>
          <w:rFonts w:ascii="Arial Narrow" w:hAnsi="Arial Narrow" w:cs="Times New Roman"/>
          <w:sz w:val="24"/>
          <w:szCs w:val="24"/>
        </w:rPr>
        <w:t>Analysis of findings: Describe how the data provided above demonstrate that candidates in</w:t>
      </w:r>
      <w:r w:rsidR="00393123">
        <w:rPr>
          <w:rFonts w:ascii="Arial Narrow" w:hAnsi="Arial Narrow" w:cs="Times New Roman"/>
          <w:sz w:val="24"/>
          <w:szCs w:val="24"/>
        </w:rPr>
        <w:t xml:space="preserve"> the program meet the standards.</w:t>
      </w:r>
    </w:p>
    <w:p w:rsidR="00A177AA" w:rsidRDefault="00A177AA" w:rsidP="00393123">
      <w:pPr>
        <w:pStyle w:val="ListParagraph"/>
        <w:numPr>
          <w:ilvl w:val="2"/>
          <w:numId w:val="26"/>
        </w:numPr>
        <w:rPr>
          <w:rFonts w:ascii="Arial Narrow" w:hAnsi="Arial Narrow"/>
          <w:sz w:val="24"/>
          <w:szCs w:val="24"/>
        </w:rPr>
      </w:pPr>
      <w:r>
        <w:rPr>
          <w:rFonts w:ascii="Arial Narrow" w:hAnsi="Arial Narrow" w:cs="Times New Roman"/>
          <w:sz w:val="24"/>
          <w:szCs w:val="24"/>
        </w:rPr>
        <w:t>Response to findings: What changes have you made in your program as a r</w:t>
      </w:r>
      <w:r w:rsidR="00393123">
        <w:rPr>
          <w:rFonts w:ascii="Arial Narrow" w:hAnsi="Arial Narrow" w:cs="Times New Roman"/>
          <w:sz w:val="24"/>
          <w:szCs w:val="24"/>
        </w:rPr>
        <w:t>esult of data analysis? Provide</w:t>
      </w:r>
      <w:r>
        <w:rPr>
          <w:rFonts w:ascii="Arial Narrow" w:hAnsi="Arial Narrow" w:cs="Times New Roman"/>
          <w:sz w:val="24"/>
          <w:szCs w:val="24"/>
        </w:rPr>
        <w:t xml:space="preserve"> a rationale for your decision.</w:t>
      </w:r>
    </w:p>
    <w:p w:rsidR="00B902B6" w:rsidRPr="00581EFB" w:rsidRDefault="00B902B6" w:rsidP="00B902B6">
      <w:pPr>
        <w:pStyle w:val="ListParagraph"/>
        <w:spacing w:after="0" w:line="240" w:lineRule="auto"/>
        <w:ind w:left="0"/>
        <w:rPr>
          <w:rFonts w:ascii="Times New Roman" w:hAnsi="Times New Roman" w:cs="Times New Roman"/>
          <w:sz w:val="24"/>
          <w:szCs w:val="24"/>
        </w:rPr>
      </w:pPr>
    </w:p>
    <w:sectPr w:rsidR="00B902B6" w:rsidRPr="00581EFB"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8A" w:rsidRDefault="005F5D8A" w:rsidP="008966A5">
      <w:pPr>
        <w:spacing w:after="0" w:line="240" w:lineRule="auto"/>
      </w:pPr>
      <w:r>
        <w:separator/>
      </w:r>
    </w:p>
  </w:endnote>
  <w:endnote w:type="continuationSeparator" w:id="0">
    <w:p w:rsidR="005F5D8A" w:rsidRDefault="005F5D8A"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830706"/>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BC245D">
          <w:rPr>
            <w:noProof/>
          </w:rPr>
          <w:t>1</w:t>
        </w:r>
        <w:r>
          <w:rPr>
            <w:noProof/>
          </w:rPr>
          <w:fldChar w:fldCharType="end"/>
        </w:r>
      </w:p>
    </w:sdtContent>
  </w:sdt>
  <w:p w:rsidR="00970866" w:rsidRDefault="00BC2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8A" w:rsidRDefault="005F5D8A" w:rsidP="008966A5">
      <w:pPr>
        <w:spacing w:after="0" w:line="240" w:lineRule="auto"/>
      </w:pPr>
      <w:r>
        <w:separator/>
      </w:r>
    </w:p>
  </w:footnote>
  <w:footnote w:type="continuationSeparator" w:id="0">
    <w:p w:rsidR="005F5D8A" w:rsidRDefault="005F5D8A"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8C71CA" w:rsidP="00393123">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1C23CA3A" wp14:editId="2411E618">
          <wp:simplePos x="0" y="0"/>
          <wp:positionH relativeFrom="column">
            <wp:posOffset>175260</wp:posOffset>
          </wp:positionH>
          <wp:positionV relativeFrom="paragraph">
            <wp:posOffset>-129540</wp:posOffset>
          </wp:positionV>
          <wp:extent cx="1055370"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55370" cy="876300"/>
                  </a:xfrm>
                  <a:prstGeom prst="rect">
                    <a:avLst/>
                  </a:prstGeom>
                </pic:spPr>
              </pic:pic>
            </a:graphicData>
          </a:graphic>
          <wp14:sizeRelH relativeFrom="page">
            <wp14:pctWidth>0</wp14:pctWidth>
          </wp14:sizeRelH>
          <wp14:sizeRelV relativeFrom="page">
            <wp14:pctHeight>0</wp14:pctHeight>
          </wp14:sizeRelV>
        </wp:anchor>
      </w:drawing>
    </w:r>
    <w:r w:rsidR="00393123">
      <w:rPr>
        <w:rFonts w:ascii="Times New Roman" w:hAnsi="Times New Roman" w:cs="Times New Roman"/>
        <w:b/>
        <w:sz w:val="28"/>
        <w:szCs w:val="28"/>
      </w:rPr>
      <w:t xml:space="preserve">                                </w:t>
    </w:r>
    <w:r w:rsidR="00EB3F83">
      <w:rPr>
        <w:rFonts w:ascii="Times New Roman" w:hAnsi="Times New Roman" w:cs="Times New Roman"/>
        <w:b/>
        <w:sz w:val="28"/>
        <w:szCs w:val="28"/>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7B3084" w:rsidRDefault="00EB3F83" w:rsidP="007B3084">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8C71CA">
      <w:rPr>
        <w:rFonts w:ascii="Times New Roman" w:hAnsi="Times New Roman" w:cs="Times New Roman"/>
        <w:b/>
        <w:sz w:val="28"/>
        <w:szCs w:val="28"/>
      </w:rPr>
      <w:t xml:space="preserve">                                 </w:t>
    </w:r>
    <w:r w:rsidR="007B3084">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7B3084" w:rsidP="007B3084">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9A7852">
      <w:rPr>
        <w:rFonts w:ascii="Times New Roman" w:hAnsi="Times New Roman" w:cs="Times New Roman"/>
        <w:b/>
        <w:sz w:val="28"/>
        <w:szCs w:val="28"/>
        <w:u w:val="single"/>
      </w:rPr>
      <w:t>History</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7B3084" w:rsidRDefault="007B3084" w:rsidP="00FA1747">
    <w:pPr>
      <w:rPr>
        <w:rFonts w:cs="Times New Roman"/>
        <w:b/>
        <w:sz w:val="28"/>
        <w:szCs w:val="28"/>
      </w:rPr>
    </w:pPr>
    <w:r>
      <w:rPr>
        <w:rFonts w:ascii="Times New Roman" w:hAnsi="Times New Roman" w:cs="Times New Roman"/>
        <w:b/>
        <w:sz w:val="28"/>
        <w:szCs w:val="28"/>
      </w:rPr>
      <w:t xml:space="preserve">                                   </w:t>
    </w:r>
    <w:r w:rsidRPr="007B3084">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8D86EAC6"/>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F64C41CC">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B78E2"/>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14C72"/>
    <w:multiLevelType w:val="hybridMultilevel"/>
    <w:tmpl w:val="E974A320"/>
    <w:lvl w:ilvl="0" w:tplc="A7609DA8">
      <w:start w:val="3"/>
      <w:numFmt w:val="lowerLetter"/>
      <w:lvlText w:val="%1."/>
      <w:lvlJc w:val="left"/>
      <w:pPr>
        <w:ind w:left="1800" w:hanging="360"/>
      </w:pPr>
      <w:rPr>
        <w:rFonts w:ascii="Times New Roman" w:hAnsi="Times New Roman" w:cs="Times New Roman"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5366F4"/>
    <w:multiLevelType w:val="hybridMultilevel"/>
    <w:tmpl w:val="3078E524"/>
    <w:lvl w:ilvl="0" w:tplc="44B2E42E">
      <w:start w:val="8"/>
      <w:numFmt w:val="lowerRoman"/>
      <w:lvlText w:val="%1."/>
      <w:lvlJc w:val="righ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12547"/>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950AC"/>
    <w:multiLevelType w:val="hybridMultilevel"/>
    <w:tmpl w:val="5492CC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67C2D"/>
    <w:multiLevelType w:val="hybridMultilevel"/>
    <w:tmpl w:val="822653DC"/>
    <w:lvl w:ilvl="0" w:tplc="4830E374">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4820417C">
      <w:start w:val="1"/>
      <w:numFmt w:val="decimal"/>
      <w:lvlText w:val="%4."/>
      <w:lvlJc w:val="left"/>
      <w:pPr>
        <w:ind w:left="3960" w:hanging="360"/>
      </w:pPr>
      <w:rPr>
        <w:rFonts w:hint="default"/>
        <w:b/>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710589"/>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A4A1B"/>
    <w:multiLevelType w:val="hybridMultilevel"/>
    <w:tmpl w:val="E3DADB0E"/>
    <w:lvl w:ilvl="0" w:tplc="2BDAC3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8025B"/>
    <w:multiLevelType w:val="hybridMultilevel"/>
    <w:tmpl w:val="B60EA4D8"/>
    <w:lvl w:ilvl="0" w:tplc="4238DABE">
      <w:start w:val="1"/>
      <w:numFmt w:val="decimal"/>
      <w:lvlText w:val="%1."/>
      <w:lvlJc w:val="left"/>
      <w:pPr>
        <w:ind w:left="720" w:hanging="360"/>
      </w:pPr>
      <w:rPr>
        <w:rFonts w:hint="default"/>
        <w:b/>
      </w:rPr>
    </w:lvl>
    <w:lvl w:ilvl="1" w:tplc="93BE7CA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F80E66"/>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05AB3"/>
    <w:multiLevelType w:val="hybridMultilevel"/>
    <w:tmpl w:val="86945DDC"/>
    <w:lvl w:ilvl="0" w:tplc="6D7EDA34">
      <w:start w:val="3"/>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37E1F"/>
    <w:multiLevelType w:val="hybridMultilevel"/>
    <w:tmpl w:val="A14E9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F213F5"/>
    <w:multiLevelType w:val="hybridMultilevel"/>
    <w:tmpl w:val="B0E25DFA"/>
    <w:lvl w:ilvl="0" w:tplc="09542C8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7" w15:restartNumberingAfterBreak="0">
    <w:nsid w:val="65F11FC0"/>
    <w:multiLevelType w:val="hybridMultilevel"/>
    <w:tmpl w:val="A28AF3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3C3CD0"/>
    <w:multiLevelType w:val="hybridMultilevel"/>
    <w:tmpl w:val="79E0E3B8"/>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34792"/>
    <w:multiLevelType w:val="hybridMultilevel"/>
    <w:tmpl w:val="F766CBBC"/>
    <w:lvl w:ilvl="0" w:tplc="46DCDE34">
      <w:start w:val="1"/>
      <w:numFmt w:val="decimal"/>
      <w:lvlText w:val="%1."/>
      <w:lvlJc w:val="left"/>
      <w:pPr>
        <w:tabs>
          <w:tab w:val="num" w:pos="7020"/>
        </w:tabs>
        <w:ind w:left="7020" w:hanging="360"/>
      </w:pPr>
      <w:rPr>
        <w:rFonts w:hint="default"/>
        <w:b w:val="0"/>
        <w:i w:val="0"/>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20"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C0496"/>
    <w:multiLevelType w:val="hybridMultilevel"/>
    <w:tmpl w:val="3BC0B542"/>
    <w:lvl w:ilvl="0" w:tplc="3FAC0B54">
      <w:start w:val="4"/>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70C55"/>
    <w:multiLevelType w:val="hybridMultilevel"/>
    <w:tmpl w:val="9CFC1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4520E"/>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D8699B"/>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0"/>
  </w:num>
  <w:num w:numId="4">
    <w:abstractNumId w:val="19"/>
  </w:num>
  <w:num w:numId="5">
    <w:abstractNumId w:val="1"/>
  </w:num>
  <w:num w:numId="6">
    <w:abstractNumId w:val="13"/>
  </w:num>
  <w:num w:numId="7">
    <w:abstractNumId w:val="20"/>
  </w:num>
  <w:num w:numId="8">
    <w:abstractNumId w:val="11"/>
  </w:num>
  <w:num w:numId="9">
    <w:abstractNumId w:val="10"/>
  </w:num>
  <w:num w:numId="10">
    <w:abstractNumId w:val="14"/>
  </w:num>
  <w:num w:numId="11">
    <w:abstractNumId w:val="4"/>
  </w:num>
  <w:num w:numId="12">
    <w:abstractNumId w:val="3"/>
  </w:num>
  <w:num w:numId="13">
    <w:abstractNumId w:val="8"/>
  </w:num>
  <w:num w:numId="14">
    <w:abstractNumId w:val="21"/>
  </w:num>
  <w:num w:numId="15">
    <w:abstractNumId w:val="24"/>
  </w:num>
  <w:num w:numId="16">
    <w:abstractNumId w:val="25"/>
  </w:num>
  <w:num w:numId="17">
    <w:abstractNumId w:val="5"/>
  </w:num>
  <w:num w:numId="18">
    <w:abstractNumId w:val="9"/>
  </w:num>
  <w:num w:numId="19">
    <w:abstractNumId w:val="2"/>
  </w:num>
  <w:num w:numId="20">
    <w:abstractNumId w:val="12"/>
  </w:num>
  <w:num w:numId="21">
    <w:abstractNumId w:val="16"/>
  </w:num>
  <w:num w:numId="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2"/>
  </w:num>
  <w:num w:numId="25">
    <w:abstractNumId w:val="18"/>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0418F"/>
    <w:rsid w:val="000242AF"/>
    <w:rsid w:val="00072C07"/>
    <w:rsid w:val="00111CA7"/>
    <w:rsid w:val="0019631F"/>
    <w:rsid w:val="001F5BAA"/>
    <w:rsid w:val="0020143E"/>
    <w:rsid w:val="002752B7"/>
    <w:rsid w:val="002B7029"/>
    <w:rsid w:val="002C4151"/>
    <w:rsid w:val="002C50C8"/>
    <w:rsid w:val="002F5720"/>
    <w:rsid w:val="003060DD"/>
    <w:rsid w:val="0035155D"/>
    <w:rsid w:val="00393123"/>
    <w:rsid w:val="003D1173"/>
    <w:rsid w:val="00404A06"/>
    <w:rsid w:val="004101B1"/>
    <w:rsid w:val="004C3A40"/>
    <w:rsid w:val="00517A15"/>
    <w:rsid w:val="00564D33"/>
    <w:rsid w:val="00581EFB"/>
    <w:rsid w:val="005A54E5"/>
    <w:rsid w:val="005F5D8A"/>
    <w:rsid w:val="00611510"/>
    <w:rsid w:val="00752953"/>
    <w:rsid w:val="007B3084"/>
    <w:rsid w:val="007E2BDA"/>
    <w:rsid w:val="00836F4A"/>
    <w:rsid w:val="00865D04"/>
    <w:rsid w:val="008966A5"/>
    <w:rsid w:val="008C71CA"/>
    <w:rsid w:val="008F2C82"/>
    <w:rsid w:val="00967D5E"/>
    <w:rsid w:val="009A7852"/>
    <w:rsid w:val="009C5BE0"/>
    <w:rsid w:val="00A177AA"/>
    <w:rsid w:val="00A2492C"/>
    <w:rsid w:val="00AB58A3"/>
    <w:rsid w:val="00B6702F"/>
    <w:rsid w:val="00B902B6"/>
    <w:rsid w:val="00BB1413"/>
    <w:rsid w:val="00BC245D"/>
    <w:rsid w:val="00C13DD4"/>
    <w:rsid w:val="00C15B1E"/>
    <w:rsid w:val="00CD5EB3"/>
    <w:rsid w:val="00D12079"/>
    <w:rsid w:val="00D41FB2"/>
    <w:rsid w:val="00D4372E"/>
    <w:rsid w:val="00DC7E5C"/>
    <w:rsid w:val="00E17C02"/>
    <w:rsid w:val="00EB3F83"/>
    <w:rsid w:val="00F12414"/>
    <w:rsid w:val="00F32E48"/>
    <w:rsid w:val="00FC6F96"/>
    <w:rsid w:val="00FD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C5C7A42-B837-414E-B8D1-31061E77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B902B6"/>
    <w:rPr>
      <w:color w:val="0000FF" w:themeColor="hyperlink"/>
      <w:u w:val="single"/>
    </w:rPr>
  </w:style>
  <w:style w:type="paragraph" w:styleId="BalloonText">
    <w:name w:val="Balloon Text"/>
    <w:basedOn w:val="Normal"/>
    <w:link w:val="BalloonTextChar"/>
    <w:uiPriority w:val="99"/>
    <w:semiHidden/>
    <w:unhideWhenUsed/>
    <w:rsid w:val="008C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CA"/>
    <w:rPr>
      <w:rFonts w:ascii="Tahoma" w:hAnsi="Tahoma" w:cs="Tahoma"/>
      <w:sz w:val="16"/>
      <w:szCs w:val="16"/>
    </w:rPr>
  </w:style>
  <w:style w:type="paragraph" w:styleId="NoSpacing">
    <w:name w:val="No Spacing"/>
    <w:uiPriority w:val="1"/>
    <w:qFormat/>
    <w:rsid w:val="00FC6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06839">
      <w:bodyDiv w:val="1"/>
      <w:marLeft w:val="0"/>
      <w:marRight w:val="0"/>
      <w:marTop w:val="0"/>
      <w:marBottom w:val="0"/>
      <w:divBdr>
        <w:top w:val="none" w:sz="0" w:space="0" w:color="auto"/>
        <w:left w:val="none" w:sz="0" w:space="0" w:color="auto"/>
        <w:bottom w:val="none" w:sz="0" w:space="0" w:color="auto"/>
        <w:right w:val="none" w:sz="0" w:space="0" w:color="auto"/>
      </w:divBdr>
    </w:div>
    <w:div w:id="181017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Combs, Barbara</dc:creator>
  <cp:lastModifiedBy>Fridgen, Mari B.</cp:lastModifiedBy>
  <cp:revision>21</cp:revision>
  <cp:lastPrinted>2017-05-08T19:07:00Z</cp:lastPrinted>
  <dcterms:created xsi:type="dcterms:W3CDTF">2017-05-08T18:52:00Z</dcterms:created>
  <dcterms:modified xsi:type="dcterms:W3CDTF">2018-03-08T16:03:00Z</dcterms:modified>
</cp:coreProperties>
</file>